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3658" w14:textId="77777777" w:rsidR="00FA1D83" w:rsidRPr="00AB3E60" w:rsidRDefault="00FA1D83" w:rsidP="004F06B0">
      <w:pPr>
        <w:spacing w:after="0"/>
        <w:rPr>
          <w:sz w:val="24"/>
          <w:szCs w:val="24"/>
          <w:lang w:val="en-GB"/>
        </w:rPr>
      </w:pPr>
    </w:p>
    <w:p w14:paraId="1A81A315" w14:textId="77777777" w:rsidR="00F16104" w:rsidRPr="00D00961" w:rsidRDefault="00F16104" w:rsidP="00F16104">
      <w:pPr>
        <w:spacing w:after="0"/>
        <w:rPr>
          <w:sz w:val="24"/>
          <w:szCs w:val="24"/>
          <w:lang w:val="en-GB"/>
        </w:rPr>
      </w:pPr>
      <w:r w:rsidRPr="00D00961">
        <w:rPr>
          <w:b/>
          <w:bCs/>
          <w:sz w:val="24"/>
          <w:szCs w:val="24"/>
          <w:lang w:val="en-GB"/>
        </w:rPr>
        <w:t xml:space="preserve">Number: </w:t>
      </w:r>
      <w:r>
        <w:rPr>
          <w:sz w:val="24"/>
          <w:szCs w:val="24"/>
          <w:lang w:val="en-GB"/>
        </w:rPr>
        <w:t>Operations – Addition 4</w:t>
      </w:r>
    </w:p>
    <w:p w14:paraId="7A5A1772" w14:textId="77777777" w:rsidR="00F16104" w:rsidRPr="00D00961" w:rsidRDefault="00F16104" w:rsidP="00F16104">
      <w:pPr>
        <w:spacing w:after="0"/>
        <w:rPr>
          <w:b/>
          <w:bCs/>
          <w:lang w:val="en-GB"/>
        </w:rPr>
      </w:pPr>
    </w:p>
    <w:p w14:paraId="6D4260CE" w14:textId="77777777" w:rsidR="00F16104" w:rsidRPr="00D00961" w:rsidRDefault="00F16104" w:rsidP="00F16104">
      <w:pPr>
        <w:spacing w:after="0"/>
        <w:rPr>
          <w:b/>
          <w:bCs/>
          <w:sz w:val="36"/>
          <w:szCs w:val="36"/>
          <w:lang w:val="en-GB"/>
        </w:rPr>
      </w:pPr>
      <w:r>
        <w:rPr>
          <w:b/>
          <w:bCs/>
          <w:sz w:val="36"/>
          <w:szCs w:val="36"/>
          <w:lang w:val="en-GB"/>
        </w:rPr>
        <w:t>9. A Game of Coins</w:t>
      </w:r>
    </w:p>
    <w:p w14:paraId="2688AA5C" w14:textId="77777777" w:rsidR="00F16104" w:rsidRPr="00D00961" w:rsidRDefault="00F16104" w:rsidP="00F16104">
      <w:pPr>
        <w:spacing w:after="0"/>
        <w:rPr>
          <w:lang w:val="en-GB"/>
        </w:rPr>
      </w:pPr>
    </w:p>
    <w:p w14:paraId="63FC5812" w14:textId="77777777" w:rsidR="00F16104" w:rsidRDefault="00F16104" w:rsidP="004E3166">
      <w:pPr>
        <w:spacing w:after="0"/>
      </w:pPr>
      <w:r>
        <w:t xml:space="preserve">In this task, students are asked to construct number sentences to reach a target number. They will use their understanding of addition to solve the problem. Students may add with or without renaming, depending on how they find their solution. They will need to use mental strategies of addition to help them find the number combinations needed to reach their target number. </w:t>
      </w:r>
    </w:p>
    <w:p w14:paraId="62CBA3C5" w14:textId="77777777" w:rsidR="00F16104" w:rsidRPr="00D00961" w:rsidRDefault="00F16104" w:rsidP="00F16104">
      <w:pPr>
        <w:spacing w:after="0"/>
        <w:rPr>
          <w:lang w:val="en-GB"/>
        </w:rPr>
      </w:pPr>
    </w:p>
    <w:p w14:paraId="3956B8B9" w14:textId="77777777" w:rsidR="00F16104" w:rsidRDefault="00F16104" w:rsidP="00F16104">
      <w:pPr>
        <w:spacing w:after="0"/>
        <w:rPr>
          <w:b/>
          <w:bCs/>
        </w:rPr>
      </w:pPr>
      <w:r w:rsidRPr="00D00961">
        <w:rPr>
          <w:b/>
          <w:bCs/>
          <w:sz w:val="24"/>
          <w:szCs w:val="24"/>
          <w:lang w:val="en-GB"/>
        </w:rPr>
        <w:t>Focus Skills:</w:t>
      </w:r>
      <w:r w:rsidRPr="00D43808">
        <w:rPr>
          <w:b/>
          <w:bCs/>
        </w:rPr>
        <w:t xml:space="preserve"> </w:t>
      </w:r>
    </w:p>
    <w:p w14:paraId="4EF96A39" w14:textId="77777777" w:rsidR="00F16104" w:rsidRDefault="00F16104" w:rsidP="00F16104">
      <w:pPr>
        <w:pStyle w:val="ListParagraph"/>
        <w:numPr>
          <w:ilvl w:val="0"/>
          <w:numId w:val="30"/>
        </w:numPr>
        <w:rPr>
          <w:lang w:val="en-US"/>
        </w:rPr>
      </w:pPr>
      <w:r w:rsidRPr="00D43808">
        <w:rPr>
          <w:i/>
          <w:iCs/>
          <w:lang w:val="en-US"/>
        </w:rPr>
        <w:t>Applying and problem-solving</w:t>
      </w:r>
      <w:r w:rsidRPr="00C93D42">
        <w:rPr>
          <w:lang w:val="en-US"/>
        </w:rPr>
        <w:t>:</w:t>
      </w:r>
      <w:r w:rsidRPr="00D43808">
        <w:rPr>
          <w:i/>
          <w:iCs/>
          <w:lang w:val="en-US"/>
        </w:rPr>
        <w:t xml:space="preserve"> </w:t>
      </w:r>
      <w:r w:rsidRPr="00D43808">
        <w:rPr>
          <w:lang w:val="en-US"/>
        </w:rPr>
        <w:t>Select and apply appropriate strategies for completing a task or solving a problem</w:t>
      </w:r>
      <w:r>
        <w:rPr>
          <w:lang w:val="en-US"/>
        </w:rPr>
        <w:t xml:space="preserve">. </w:t>
      </w:r>
    </w:p>
    <w:p w14:paraId="516CDE74" w14:textId="77777777" w:rsidR="00F16104" w:rsidRDefault="00F16104" w:rsidP="00F16104">
      <w:pPr>
        <w:pStyle w:val="ListParagraph"/>
        <w:numPr>
          <w:ilvl w:val="0"/>
          <w:numId w:val="30"/>
        </w:numPr>
        <w:rPr>
          <w:lang w:val="en-US"/>
        </w:rPr>
      </w:pPr>
      <w:r w:rsidRPr="00D43808">
        <w:rPr>
          <w:i/>
          <w:iCs/>
          <w:lang w:val="en-US"/>
        </w:rPr>
        <w:t>Reasoning</w:t>
      </w:r>
      <w:r w:rsidRPr="00C93D42">
        <w:rPr>
          <w:lang w:val="en-US"/>
        </w:rPr>
        <w:t>:</w:t>
      </w:r>
      <w:r w:rsidRPr="00D43808">
        <w:rPr>
          <w:lang w:val="en-US"/>
        </w:rPr>
        <w:t xml:space="preserve"> </w:t>
      </w:r>
      <w:proofErr w:type="spellStart"/>
      <w:r w:rsidRPr="00D43808">
        <w:rPr>
          <w:lang w:val="en-US"/>
        </w:rPr>
        <w:t>Recognise</w:t>
      </w:r>
      <w:proofErr w:type="spellEnd"/>
      <w:r w:rsidRPr="00D43808">
        <w:rPr>
          <w:lang w:val="en-US"/>
        </w:rPr>
        <w:t xml:space="preserve"> and create mathematical patterns and relationships</w:t>
      </w:r>
      <w:r>
        <w:rPr>
          <w:lang w:val="en-US"/>
        </w:rPr>
        <w:t>.</w:t>
      </w:r>
    </w:p>
    <w:p w14:paraId="589EE87F" w14:textId="77777777" w:rsidR="00F16104" w:rsidRPr="00D43808" w:rsidRDefault="00F16104" w:rsidP="004E3166">
      <w:pPr>
        <w:pStyle w:val="ListParagraph"/>
        <w:numPr>
          <w:ilvl w:val="0"/>
          <w:numId w:val="30"/>
        </w:numPr>
        <w:spacing w:after="0"/>
        <w:rPr>
          <w:lang w:val="en-US"/>
        </w:rPr>
      </w:pPr>
      <w:r w:rsidRPr="00D43808">
        <w:rPr>
          <w:i/>
          <w:iCs/>
          <w:lang w:val="en-US"/>
        </w:rPr>
        <w:t>Implementing</w:t>
      </w:r>
      <w:r w:rsidRPr="00C93D42">
        <w:rPr>
          <w:lang w:val="en-US"/>
        </w:rPr>
        <w:t xml:space="preserve">: </w:t>
      </w:r>
      <w:r w:rsidRPr="00D43808">
        <w:rPr>
          <w:lang w:val="en-US"/>
        </w:rPr>
        <w:t>Devise and use mental strategies and procedures for carrying out mathematical tasks</w:t>
      </w:r>
      <w:r>
        <w:rPr>
          <w:lang w:val="en-US"/>
        </w:rPr>
        <w:t>.</w:t>
      </w:r>
      <w:r w:rsidRPr="00D43808">
        <w:rPr>
          <w:lang w:val="en-US"/>
        </w:rPr>
        <w:t xml:space="preserve"> </w:t>
      </w:r>
    </w:p>
    <w:p w14:paraId="634A409A" w14:textId="77777777" w:rsidR="00F16104" w:rsidRPr="00D00961" w:rsidRDefault="00F16104" w:rsidP="00F16104">
      <w:pPr>
        <w:spacing w:after="0"/>
        <w:rPr>
          <w:lang w:val="en-GB"/>
        </w:rPr>
      </w:pPr>
    </w:p>
    <w:p w14:paraId="329D4670" w14:textId="77777777" w:rsidR="00F16104" w:rsidRDefault="00F16104" w:rsidP="00F16104">
      <w:pPr>
        <w:spacing w:after="0"/>
        <w:rPr>
          <w:b/>
          <w:bCs/>
          <w:sz w:val="24"/>
          <w:szCs w:val="24"/>
          <w:lang w:val="en-GB"/>
        </w:rPr>
      </w:pPr>
      <w:r w:rsidRPr="00D00961">
        <w:rPr>
          <w:b/>
          <w:bCs/>
          <w:sz w:val="24"/>
          <w:szCs w:val="24"/>
          <w:lang w:val="en-GB"/>
        </w:rPr>
        <w:t xml:space="preserve">Teaching Points: </w:t>
      </w:r>
    </w:p>
    <w:p w14:paraId="56A3FF24" w14:textId="77777777" w:rsidR="00F16104" w:rsidRDefault="00F16104" w:rsidP="00F16104">
      <w:pPr>
        <w:pStyle w:val="ListParagraph"/>
        <w:numPr>
          <w:ilvl w:val="0"/>
          <w:numId w:val="31"/>
        </w:numPr>
        <w:spacing w:line="256" w:lineRule="auto"/>
      </w:pPr>
      <w:r>
        <w:t xml:space="preserve">Some students may benefit from having a 100-square to help them with their addition. Concrete materials may also be helpful, e.g. base-ten equipment or interlocking cubes. Using these resources will help students to see patterns and help devise mental strategies for solving problems. </w:t>
      </w:r>
    </w:p>
    <w:p w14:paraId="6C7FFAB7" w14:textId="77777777" w:rsidR="00F16104" w:rsidRDefault="00F16104" w:rsidP="00F16104">
      <w:pPr>
        <w:pStyle w:val="ListParagraph"/>
        <w:numPr>
          <w:ilvl w:val="0"/>
          <w:numId w:val="29"/>
        </w:numPr>
        <w:spacing w:line="256" w:lineRule="auto"/>
      </w:pPr>
      <w:r>
        <w:t>Encourage students to share their thinking and reasoning behind their number choices. Some students may recognise that beginning with higher valued numbers is a good starting point to get closer to the target number.</w:t>
      </w:r>
    </w:p>
    <w:p w14:paraId="04C23B3D" w14:textId="77777777" w:rsidR="00F16104" w:rsidRDefault="00F16104" w:rsidP="00F16104">
      <w:pPr>
        <w:pStyle w:val="ListParagraph"/>
        <w:numPr>
          <w:ilvl w:val="0"/>
          <w:numId w:val="29"/>
        </w:numPr>
        <w:spacing w:line="256" w:lineRule="auto"/>
      </w:pPr>
      <w:r>
        <w:t xml:space="preserve">Students are tasked with finding a specific target number in Part A and Part B. A trial and improvement strategy </w:t>
      </w:r>
      <w:proofErr w:type="gramStart"/>
      <w:r>
        <w:t>is</w:t>
      </w:r>
      <w:proofErr w:type="gramEnd"/>
      <w:r>
        <w:t xml:space="preserve"> needed to find a suitable combination. Some students may see how they can use subtraction, as the inverse of addition, to help solve this problem. Encourage them to check their answers by adding the numbers altogether, to ensure it reaches the target numbers. Encourage students to explain their thinking. </w:t>
      </w:r>
    </w:p>
    <w:p w14:paraId="2A675746" w14:textId="77777777" w:rsidR="00F16104" w:rsidRPr="00C62C72" w:rsidRDefault="00F16104" w:rsidP="00F16104">
      <w:pPr>
        <w:pStyle w:val="ListParagraph"/>
        <w:numPr>
          <w:ilvl w:val="0"/>
          <w:numId w:val="29"/>
        </w:numPr>
        <w:spacing w:line="256" w:lineRule="auto"/>
      </w:pPr>
      <w:r w:rsidRPr="00C62C72">
        <w:t xml:space="preserve">When finding solutions, students may notice </w:t>
      </w:r>
      <w:r>
        <w:t>for example, that adding the units of all three numbers is a helpful way to make 10, or</w:t>
      </w:r>
      <w:r w:rsidRPr="00C62C72">
        <w:t xml:space="preserve"> </w:t>
      </w:r>
      <w:r>
        <w:t xml:space="preserve">that </w:t>
      </w:r>
      <w:r w:rsidRPr="00C62C72">
        <w:t xml:space="preserve">74 is a common number that </w:t>
      </w:r>
      <w:r>
        <w:t xml:space="preserve">the </w:t>
      </w:r>
      <w:r w:rsidRPr="00C62C72">
        <w:t xml:space="preserve">blue and yellow coins </w:t>
      </w:r>
      <w:r>
        <w:t>total</w:t>
      </w:r>
      <w:r w:rsidRPr="00C62C72">
        <w:t>.</w:t>
      </w:r>
    </w:p>
    <w:p w14:paraId="598BD02D" w14:textId="77777777" w:rsidR="00F16104" w:rsidRPr="00205537" w:rsidRDefault="00F16104" w:rsidP="00F16104">
      <w:pPr>
        <w:pStyle w:val="ListParagraph"/>
        <w:numPr>
          <w:ilvl w:val="0"/>
          <w:numId w:val="29"/>
        </w:numPr>
        <w:spacing w:line="256" w:lineRule="auto"/>
        <w:rPr>
          <w:i/>
          <w:iCs/>
        </w:rPr>
      </w:pPr>
      <w:r w:rsidRPr="00C62C72">
        <w:t xml:space="preserve">Encourage students to explain </w:t>
      </w:r>
      <w:r>
        <w:t>their</w:t>
      </w:r>
      <w:r w:rsidRPr="00C62C72">
        <w:t xml:space="preserve"> approach</w:t>
      </w:r>
      <w:r>
        <w:t xml:space="preserve"> to</w:t>
      </w:r>
      <w:r w:rsidRPr="00C62C72">
        <w:t xml:space="preserve"> this problem</w:t>
      </w:r>
      <w:r>
        <w:t xml:space="preserve"> – </w:t>
      </w:r>
      <w:r w:rsidRPr="00205537">
        <w:rPr>
          <w:i/>
          <w:iCs/>
        </w:rPr>
        <w:t>Do you have a system?</w:t>
      </w:r>
      <w:r>
        <w:t>;</w:t>
      </w:r>
      <w:r w:rsidRPr="00205537">
        <w:rPr>
          <w:i/>
          <w:iCs/>
        </w:rPr>
        <w:t xml:space="preserve"> Would a system be useful for testing the different number combinations? </w:t>
      </w:r>
    </w:p>
    <w:p w14:paraId="63BE2D94" w14:textId="77777777" w:rsidR="00F16104" w:rsidRPr="00C62C72" w:rsidRDefault="00F16104" w:rsidP="00F16104">
      <w:pPr>
        <w:pStyle w:val="ListParagraph"/>
        <w:numPr>
          <w:ilvl w:val="0"/>
          <w:numId w:val="29"/>
        </w:numPr>
        <w:spacing w:line="256" w:lineRule="auto"/>
      </w:pPr>
      <w:r w:rsidRPr="00C62C72">
        <w:t>For students who are struggling</w:t>
      </w:r>
      <w:r>
        <w:t>,</w:t>
      </w:r>
      <w:r w:rsidRPr="00C62C72">
        <w:t xml:space="preserve"> encourage them to </w:t>
      </w:r>
      <w:r>
        <w:t>find totals that are</w:t>
      </w:r>
      <w:r w:rsidRPr="00C62C72">
        <w:t xml:space="preserve"> close to</w:t>
      </w:r>
      <w:r>
        <w:t>, rather than exactly, 90 (Part A) and 81 (Part B)</w:t>
      </w:r>
      <w:r w:rsidRPr="00C62C72">
        <w:t xml:space="preserve">. </w:t>
      </w:r>
    </w:p>
    <w:p w14:paraId="11E781CD" w14:textId="77777777" w:rsidR="00F16104" w:rsidRDefault="00F16104" w:rsidP="00F16104">
      <w:pPr>
        <w:spacing w:after="0"/>
        <w:rPr>
          <w:b/>
          <w:bCs/>
          <w:sz w:val="24"/>
          <w:szCs w:val="24"/>
          <w:lang w:val="en-GB"/>
        </w:rPr>
      </w:pPr>
    </w:p>
    <w:p w14:paraId="796B52B0" w14:textId="77777777" w:rsidR="00F16104" w:rsidRDefault="00F16104" w:rsidP="00F16104">
      <w:pPr>
        <w:spacing w:after="0"/>
        <w:rPr>
          <w:b/>
          <w:bCs/>
          <w:sz w:val="24"/>
          <w:szCs w:val="24"/>
          <w:lang w:val="en-GB"/>
        </w:rPr>
      </w:pPr>
    </w:p>
    <w:p w14:paraId="25501324" w14:textId="77777777" w:rsidR="00F16104" w:rsidRDefault="00F16104" w:rsidP="00F16104">
      <w:pPr>
        <w:spacing w:after="0"/>
        <w:rPr>
          <w:b/>
          <w:bCs/>
          <w:sz w:val="24"/>
          <w:szCs w:val="24"/>
          <w:lang w:val="en-GB"/>
        </w:rPr>
      </w:pPr>
    </w:p>
    <w:p w14:paraId="0BFB0075" w14:textId="77777777" w:rsidR="00F16104" w:rsidRDefault="00F16104" w:rsidP="00F16104">
      <w:pPr>
        <w:spacing w:after="0"/>
        <w:rPr>
          <w:b/>
          <w:bCs/>
          <w:sz w:val="24"/>
          <w:szCs w:val="24"/>
          <w:lang w:val="en-GB"/>
        </w:rPr>
      </w:pPr>
    </w:p>
    <w:p w14:paraId="374D3AB5" w14:textId="77777777" w:rsidR="00F16104" w:rsidRDefault="00F16104" w:rsidP="00F16104">
      <w:pPr>
        <w:spacing w:after="0"/>
        <w:rPr>
          <w:b/>
          <w:bCs/>
          <w:sz w:val="24"/>
          <w:szCs w:val="24"/>
          <w:lang w:val="en-GB"/>
        </w:rPr>
      </w:pPr>
    </w:p>
    <w:p w14:paraId="28D2000E" w14:textId="77777777" w:rsidR="00F16104" w:rsidRDefault="00F16104" w:rsidP="00F16104">
      <w:pPr>
        <w:spacing w:after="0"/>
        <w:rPr>
          <w:b/>
          <w:bCs/>
          <w:sz w:val="24"/>
          <w:szCs w:val="24"/>
          <w:lang w:val="en-GB"/>
        </w:rPr>
      </w:pPr>
    </w:p>
    <w:p w14:paraId="1B58EBCF" w14:textId="77777777" w:rsidR="00F16104" w:rsidRDefault="00F16104" w:rsidP="00F16104">
      <w:pPr>
        <w:spacing w:after="0"/>
        <w:rPr>
          <w:b/>
          <w:bCs/>
          <w:sz w:val="24"/>
          <w:szCs w:val="24"/>
          <w:lang w:val="en-GB"/>
        </w:rPr>
      </w:pPr>
    </w:p>
    <w:p w14:paraId="3D5B2C0E" w14:textId="77777777" w:rsidR="00F16104" w:rsidRDefault="00F16104" w:rsidP="00F16104">
      <w:pPr>
        <w:spacing w:after="0"/>
        <w:rPr>
          <w:b/>
          <w:bCs/>
          <w:sz w:val="24"/>
          <w:szCs w:val="24"/>
          <w:lang w:val="en-GB"/>
        </w:rPr>
      </w:pPr>
    </w:p>
    <w:p w14:paraId="6DB5F657" w14:textId="77777777" w:rsidR="00F16104" w:rsidRDefault="00F16104" w:rsidP="00F16104">
      <w:pPr>
        <w:spacing w:after="0"/>
        <w:rPr>
          <w:b/>
          <w:bCs/>
          <w:sz w:val="24"/>
          <w:szCs w:val="24"/>
          <w:lang w:val="en-GB"/>
        </w:rPr>
      </w:pPr>
    </w:p>
    <w:p w14:paraId="78B85EF7" w14:textId="77777777" w:rsidR="00F16104" w:rsidRDefault="00F16104" w:rsidP="00F16104">
      <w:pPr>
        <w:spacing w:after="0"/>
        <w:rPr>
          <w:b/>
          <w:bCs/>
          <w:sz w:val="24"/>
          <w:szCs w:val="24"/>
          <w:lang w:val="en-GB"/>
        </w:rPr>
      </w:pPr>
    </w:p>
    <w:p w14:paraId="54201135" w14:textId="77777777" w:rsidR="00F16104" w:rsidRDefault="00F16104" w:rsidP="00F16104">
      <w:pPr>
        <w:spacing w:after="0"/>
        <w:rPr>
          <w:b/>
          <w:bCs/>
          <w:sz w:val="24"/>
          <w:szCs w:val="24"/>
          <w:lang w:val="en-GB"/>
        </w:rPr>
      </w:pPr>
    </w:p>
    <w:p w14:paraId="6D40F23F" w14:textId="77777777" w:rsidR="00F16104" w:rsidRDefault="00F16104" w:rsidP="00F16104">
      <w:pPr>
        <w:spacing w:after="0"/>
        <w:rPr>
          <w:b/>
          <w:bCs/>
          <w:sz w:val="24"/>
          <w:szCs w:val="24"/>
          <w:lang w:val="en-GB"/>
        </w:rPr>
      </w:pPr>
    </w:p>
    <w:p w14:paraId="6F9A4C7A" w14:textId="77777777" w:rsidR="00F16104" w:rsidRDefault="00F16104" w:rsidP="00F16104">
      <w:pPr>
        <w:spacing w:after="0"/>
        <w:rPr>
          <w:b/>
          <w:bCs/>
          <w:sz w:val="24"/>
          <w:szCs w:val="24"/>
          <w:lang w:val="en-GB"/>
        </w:rPr>
      </w:pPr>
    </w:p>
    <w:p w14:paraId="0D74CC40" w14:textId="77777777" w:rsidR="00F16104" w:rsidRDefault="00F16104" w:rsidP="00F16104">
      <w:pPr>
        <w:spacing w:after="0"/>
        <w:rPr>
          <w:b/>
          <w:bCs/>
          <w:sz w:val="24"/>
          <w:szCs w:val="24"/>
          <w:lang w:val="en-GB"/>
        </w:rPr>
      </w:pPr>
    </w:p>
    <w:p w14:paraId="654DD710" w14:textId="77777777" w:rsidR="004E3166" w:rsidRPr="004E3166" w:rsidRDefault="004E3166" w:rsidP="00F16104">
      <w:pPr>
        <w:spacing w:after="0"/>
        <w:rPr>
          <w:sz w:val="24"/>
          <w:szCs w:val="24"/>
          <w:lang w:val="en-GB"/>
        </w:rPr>
      </w:pPr>
    </w:p>
    <w:p w14:paraId="54CC6454" w14:textId="77F74CE5" w:rsidR="00F16104" w:rsidRPr="00C62C72" w:rsidRDefault="00F16104" w:rsidP="00F16104">
      <w:pPr>
        <w:spacing w:after="0"/>
        <w:rPr>
          <w:b/>
          <w:bCs/>
          <w:sz w:val="24"/>
          <w:szCs w:val="24"/>
          <w:lang w:val="en-GB"/>
        </w:rPr>
      </w:pPr>
      <w:r w:rsidRPr="00C62C72">
        <w:rPr>
          <w:b/>
          <w:bCs/>
          <w:sz w:val="24"/>
          <w:szCs w:val="24"/>
          <w:lang w:val="en-GB"/>
        </w:rPr>
        <w:t>Anticipated Student Responses</w:t>
      </w:r>
      <w:r w:rsidRPr="00C62C72">
        <w:rPr>
          <w:b/>
          <w:bCs/>
          <w:lang w:val="en-GB"/>
        </w:rPr>
        <w:t xml:space="preserve">: </w:t>
      </w:r>
    </w:p>
    <w:p w14:paraId="4031C362" w14:textId="77777777" w:rsidR="00F16104" w:rsidRPr="00C62C72" w:rsidRDefault="00F16104" w:rsidP="00F16104">
      <w:pPr>
        <w:spacing w:after="0"/>
        <w:rPr>
          <w:lang w:val="en-GB"/>
        </w:rPr>
      </w:pPr>
    </w:p>
    <w:tbl>
      <w:tblPr>
        <w:tblStyle w:val="TableGrid"/>
        <w:tblW w:w="0" w:type="auto"/>
        <w:tblLook w:val="04A0" w:firstRow="1" w:lastRow="0" w:firstColumn="1" w:lastColumn="0" w:noHBand="0" w:noVBand="1"/>
      </w:tblPr>
      <w:tblGrid>
        <w:gridCol w:w="5097"/>
        <w:gridCol w:w="5097"/>
      </w:tblGrid>
      <w:tr w:rsidR="00F16104" w:rsidRPr="00C62C72" w14:paraId="68AE16BD" w14:textId="77777777" w:rsidTr="00E91DA8">
        <w:tc>
          <w:tcPr>
            <w:tcW w:w="5097" w:type="dxa"/>
            <w:shd w:val="clear" w:color="auto" w:fill="97D2EF"/>
          </w:tcPr>
          <w:p w14:paraId="50214A69" w14:textId="77777777" w:rsidR="00F16104" w:rsidRPr="00C62C72" w:rsidRDefault="00F16104" w:rsidP="00E91DA8">
            <w:pPr>
              <w:rPr>
                <w:b/>
                <w:bCs/>
                <w:lang w:val="en-GB"/>
              </w:rPr>
            </w:pPr>
            <w:r w:rsidRPr="00C62C72">
              <w:rPr>
                <w:b/>
                <w:bCs/>
                <w:lang w:val="en-GB"/>
              </w:rPr>
              <w:t>Part A</w:t>
            </w:r>
          </w:p>
        </w:tc>
        <w:tc>
          <w:tcPr>
            <w:tcW w:w="5097" w:type="dxa"/>
            <w:shd w:val="clear" w:color="auto" w:fill="97D2EF"/>
          </w:tcPr>
          <w:p w14:paraId="283086BF" w14:textId="77777777" w:rsidR="00F16104" w:rsidRPr="00C62C72" w:rsidRDefault="00F16104" w:rsidP="00E91DA8">
            <w:pPr>
              <w:rPr>
                <w:b/>
                <w:bCs/>
                <w:lang w:val="en-GB"/>
              </w:rPr>
            </w:pPr>
            <w:r w:rsidRPr="00C62C72">
              <w:rPr>
                <w:b/>
                <w:bCs/>
                <w:lang w:val="en-GB"/>
              </w:rPr>
              <w:t>Part B</w:t>
            </w:r>
          </w:p>
        </w:tc>
      </w:tr>
      <w:tr w:rsidR="00F16104" w:rsidRPr="00C62C72" w14:paraId="356A36F3" w14:textId="77777777" w:rsidTr="00E91DA8">
        <w:tc>
          <w:tcPr>
            <w:tcW w:w="5097" w:type="dxa"/>
          </w:tcPr>
          <w:p w14:paraId="79AB4A31" w14:textId="77777777" w:rsidR="00F16104" w:rsidRDefault="00F16104" w:rsidP="00E91DA8">
            <w:pPr>
              <w:rPr>
                <w:lang w:val="en-GB"/>
              </w:rPr>
            </w:pPr>
            <w:r w:rsidRPr="7CAE8346">
              <w:rPr>
                <w:lang w:val="en-GB"/>
              </w:rPr>
              <w:t>Some example coin combinations which total 90:</w:t>
            </w:r>
          </w:p>
          <w:p w14:paraId="3B4A2B78" w14:textId="77777777" w:rsidR="00F16104" w:rsidRDefault="00F16104" w:rsidP="00E91DA8">
            <w:pPr>
              <w:rPr>
                <w:lang w:val="en-GB"/>
              </w:rPr>
            </w:pPr>
          </w:p>
          <w:tbl>
            <w:tblPr>
              <w:tblStyle w:val="TableGrid"/>
              <w:tblW w:w="0" w:type="auto"/>
              <w:tblLook w:val="04A0" w:firstRow="1" w:lastRow="0" w:firstColumn="1" w:lastColumn="0" w:noHBand="0" w:noVBand="1"/>
            </w:tblPr>
            <w:tblGrid>
              <w:gridCol w:w="1275"/>
              <w:gridCol w:w="1276"/>
              <w:gridCol w:w="1276"/>
            </w:tblGrid>
            <w:tr w:rsidR="00F16104" w14:paraId="3B4D2B22" w14:textId="77777777" w:rsidTr="00E91DA8">
              <w:trPr>
                <w:trHeight w:val="289"/>
              </w:trPr>
              <w:tc>
                <w:tcPr>
                  <w:tcW w:w="1275" w:type="dxa"/>
                </w:tcPr>
                <w:p w14:paraId="27726333" w14:textId="77777777" w:rsidR="00F16104" w:rsidRPr="00205537" w:rsidRDefault="00F16104" w:rsidP="00E91DA8">
                  <w:pPr>
                    <w:rPr>
                      <w:b/>
                      <w:bCs/>
                      <w:lang w:val="en-GB"/>
                    </w:rPr>
                  </w:pPr>
                  <w:r w:rsidRPr="00205537">
                    <w:rPr>
                      <w:b/>
                      <w:bCs/>
                      <w:lang w:val="en-GB"/>
                    </w:rPr>
                    <w:t>Red</w:t>
                  </w:r>
                </w:p>
              </w:tc>
              <w:tc>
                <w:tcPr>
                  <w:tcW w:w="1276" w:type="dxa"/>
                </w:tcPr>
                <w:p w14:paraId="6A5475BD" w14:textId="77777777" w:rsidR="00F16104" w:rsidRPr="00205537" w:rsidRDefault="00F16104" w:rsidP="00E91DA8">
                  <w:pPr>
                    <w:rPr>
                      <w:b/>
                      <w:bCs/>
                      <w:lang w:val="en-GB"/>
                    </w:rPr>
                  </w:pPr>
                  <w:r w:rsidRPr="00205537">
                    <w:rPr>
                      <w:b/>
                      <w:bCs/>
                      <w:lang w:val="en-GB"/>
                    </w:rPr>
                    <w:t>Blue</w:t>
                  </w:r>
                </w:p>
              </w:tc>
              <w:tc>
                <w:tcPr>
                  <w:tcW w:w="1276" w:type="dxa"/>
                </w:tcPr>
                <w:p w14:paraId="4535C82C" w14:textId="77777777" w:rsidR="00F16104" w:rsidRPr="00205537" w:rsidRDefault="00F16104" w:rsidP="00E91DA8">
                  <w:pPr>
                    <w:rPr>
                      <w:b/>
                      <w:bCs/>
                      <w:lang w:val="en-GB"/>
                    </w:rPr>
                  </w:pPr>
                  <w:r w:rsidRPr="00205537">
                    <w:rPr>
                      <w:b/>
                      <w:bCs/>
                      <w:lang w:val="en-GB"/>
                    </w:rPr>
                    <w:t>Yellow</w:t>
                  </w:r>
                </w:p>
              </w:tc>
            </w:tr>
            <w:tr w:rsidR="00F16104" w14:paraId="76AC9F32" w14:textId="77777777" w:rsidTr="00E91DA8">
              <w:trPr>
                <w:trHeight w:val="274"/>
              </w:trPr>
              <w:tc>
                <w:tcPr>
                  <w:tcW w:w="1275" w:type="dxa"/>
                </w:tcPr>
                <w:p w14:paraId="1A7C8774" w14:textId="77777777" w:rsidR="00F16104" w:rsidRDefault="00F16104" w:rsidP="00E91DA8">
                  <w:pPr>
                    <w:rPr>
                      <w:lang w:val="en-GB"/>
                    </w:rPr>
                  </w:pPr>
                  <w:r>
                    <w:rPr>
                      <w:lang w:val="en-GB"/>
                    </w:rPr>
                    <w:t>39</w:t>
                  </w:r>
                </w:p>
              </w:tc>
              <w:tc>
                <w:tcPr>
                  <w:tcW w:w="1276" w:type="dxa"/>
                </w:tcPr>
                <w:p w14:paraId="36652749" w14:textId="77777777" w:rsidR="00F16104" w:rsidRDefault="00F16104" w:rsidP="00E91DA8">
                  <w:pPr>
                    <w:rPr>
                      <w:lang w:val="en-GB"/>
                    </w:rPr>
                  </w:pPr>
                  <w:r>
                    <w:rPr>
                      <w:lang w:val="en-GB"/>
                    </w:rPr>
                    <w:t>11</w:t>
                  </w:r>
                </w:p>
              </w:tc>
              <w:tc>
                <w:tcPr>
                  <w:tcW w:w="1276" w:type="dxa"/>
                </w:tcPr>
                <w:p w14:paraId="61A0F38F" w14:textId="77777777" w:rsidR="00F16104" w:rsidRDefault="00F16104" w:rsidP="00E91DA8">
                  <w:pPr>
                    <w:rPr>
                      <w:lang w:val="en-GB"/>
                    </w:rPr>
                  </w:pPr>
                  <w:r>
                    <w:rPr>
                      <w:lang w:val="en-GB"/>
                    </w:rPr>
                    <w:t>40</w:t>
                  </w:r>
                </w:p>
              </w:tc>
            </w:tr>
            <w:tr w:rsidR="00F16104" w14:paraId="38C6CF50" w14:textId="77777777" w:rsidTr="00E91DA8">
              <w:trPr>
                <w:trHeight w:val="289"/>
              </w:trPr>
              <w:tc>
                <w:tcPr>
                  <w:tcW w:w="1275" w:type="dxa"/>
                </w:tcPr>
                <w:p w14:paraId="576430BB" w14:textId="77777777" w:rsidR="00F16104" w:rsidRDefault="00F16104" w:rsidP="00E91DA8">
                  <w:pPr>
                    <w:rPr>
                      <w:lang w:val="en-GB"/>
                    </w:rPr>
                  </w:pPr>
                  <w:r>
                    <w:rPr>
                      <w:lang w:val="en-GB"/>
                    </w:rPr>
                    <w:t>30</w:t>
                  </w:r>
                </w:p>
              </w:tc>
              <w:tc>
                <w:tcPr>
                  <w:tcW w:w="1276" w:type="dxa"/>
                </w:tcPr>
                <w:p w14:paraId="39AE619B" w14:textId="77777777" w:rsidR="00F16104" w:rsidRDefault="00F16104" w:rsidP="00E91DA8">
                  <w:pPr>
                    <w:rPr>
                      <w:lang w:val="en-GB"/>
                    </w:rPr>
                  </w:pPr>
                  <w:r>
                    <w:rPr>
                      <w:lang w:val="en-GB"/>
                    </w:rPr>
                    <w:t>35</w:t>
                  </w:r>
                </w:p>
              </w:tc>
              <w:tc>
                <w:tcPr>
                  <w:tcW w:w="1276" w:type="dxa"/>
                </w:tcPr>
                <w:p w14:paraId="71E351D2" w14:textId="77777777" w:rsidR="00F16104" w:rsidRDefault="00F16104" w:rsidP="00E91DA8">
                  <w:pPr>
                    <w:rPr>
                      <w:lang w:val="en-GB"/>
                    </w:rPr>
                  </w:pPr>
                  <w:r>
                    <w:rPr>
                      <w:lang w:val="en-GB"/>
                    </w:rPr>
                    <w:t>25</w:t>
                  </w:r>
                </w:p>
              </w:tc>
            </w:tr>
            <w:tr w:rsidR="00F16104" w14:paraId="191EA79F" w14:textId="77777777" w:rsidTr="00E91DA8">
              <w:trPr>
                <w:trHeight w:val="274"/>
              </w:trPr>
              <w:tc>
                <w:tcPr>
                  <w:tcW w:w="1275" w:type="dxa"/>
                </w:tcPr>
                <w:p w14:paraId="3E0C0ACD" w14:textId="77777777" w:rsidR="00F16104" w:rsidRDefault="00F16104" w:rsidP="00E91DA8">
                  <w:pPr>
                    <w:rPr>
                      <w:lang w:val="en-GB"/>
                    </w:rPr>
                  </w:pPr>
                  <w:r>
                    <w:rPr>
                      <w:lang w:val="en-GB"/>
                    </w:rPr>
                    <w:t>39</w:t>
                  </w:r>
                </w:p>
              </w:tc>
              <w:tc>
                <w:tcPr>
                  <w:tcW w:w="1276" w:type="dxa"/>
                </w:tcPr>
                <w:p w14:paraId="6F073309" w14:textId="77777777" w:rsidR="00F16104" w:rsidRDefault="00F16104" w:rsidP="00E91DA8">
                  <w:pPr>
                    <w:rPr>
                      <w:lang w:val="en-GB"/>
                    </w:rPr>
                  </w:pPr>
                  <w:r>
                    <w:rPr>
                      <w:lang w:val="en-GB"/>
                    </w:rPr>
                    <w:t>42</w:t>
                  </w:r>
                </w:p>
              </w:tc>
              <w:tc>
                <w:tcPr>
                  <w:tcW w:w="1276" w:type="dxa"/>
                </w:tcPr>
                <w:p w14:paraId="023DD4F0" w14:textId="77777777" w:rsidR="00F16104" w:rsidRDefault="00F16104" w:rsidP="00E91DA8">
                  <w:pPr>
                    <w:rPr>
                      <w:lang w:val="en-GB"/>
                    </w:rPr>
                  </w:pPr>
                  <w:r>
                    <w:rPr>
                      <w:lang w:val="en-GB"/>
                    </w:rPr>
                    <w:t>9</w:t>
                  </w:r>
                </w:p>
              </w:tc>
            </w:tr>
            <w:tr w:rsidR="00F16104" w14:paraId="6449353C" w14:textId="77777777" w:rsidTr="00E91DA8">
              <w:trPr>
                <w:trHeight w:val="289"/>
              </w:trPr>
              <w:tc>
                <w:tcPr>
                  <w:tcW w:w="1275" w:type="dxa"/>
                </w:tcPr>
                <w:p w14:paraId="48114D97" w14:textId="77777777" w:rsidR="00F16104" w:rsidRDefault="00F16104" w:rsidP="00E91DA8">
                  <w:pPr>
                    <w:rPr>
                      <w:lang w:val="en-GB"/>
                    </w:rPr>
                  </w:pPr>
                  <w:r>
                    <w:rPr>
                      <w:lang w:val="en-GB"/>
                    </w:rPr>
                    <w:t>16</w:t>
                  </w:r>
                </w:p>
              </w:tc>
              <w:tc>
                <w:tcPr>
                  <w:tcW w:w="1276" w:type="dxa"/>
                </w:tcPr>
                <w:p w14:paraId="5ADA67A1" w14:textId="77777777" w:rsidR="00F16104" w:rsidRDefault="00F16104" w:rsidP="00E91DA8">
                  <w:pPr>
                    <w:rPr>
                      <w:lang w:val="en-GB"/>
                    </w:rPr>
                  </w:pPr>
                  <w:r>
                    <w:rPr>
                      <w:lang w:val="en-GB"/>
                    </w:rPr>
                    <w:t>11</w:t>
                  </w:r>
                </w:p>
              </w:tc>
              <w:tc>
                <w:tcPr>
                  <w:tcW w:w="1276" w:type="dxa"/>
                </w:tcPr>
                <w:p w14:paraId="07C67A29" w14:textId="77777777" w:rsidR="00F16104" w:rsidRDefault="00F16104" w:rsidP="00E91DA8">
                  <w:pPr>
                    <w:rPr>
                      <w:lang w:val="en-GB"/>
                    </w:rPr>
                  </w:pPr>
                  <w:r>
                    <w:rPr>
                      <w:lang w:val="en-GB"/>
                    </w:rPr>
                    <w:t>63</w:t>
                  </w:r>
                </w:p>
              </w:tc>
            </w:tr>
            <w:tr w:rsidR="00F16104" w14:paraId="14961BC4" w14:textId="77777777" w:rsidTr="00E91DA8">
              <w:trPr>
                <w:trHeight w:val="274"/>
              </w:trPr>
              <w:tc>
                <w:tcPr>
                  <w:tcW w:w="1275" w:type="dxa"/>
                </w:tcPr>
                <w:p w14:paraId="678C1D6E" w14:textId="77777777" w:rsidR="00F16104" w:rsidRDefault="00F16104" w:rsidP="00E91DA8">
                  <w:pPr>
                    <w:rPr>
                      <w:lang w:val="en-GB"/>
                    </w:rPr>
                  </w:pPr>
                  <w:r>
                    <w:rPr>
                      <w:lang w:val="en-GB"/>
                    </w:rPr>
                    <w:t>16</w:t>
                  </w:r>
                </w:p>
              </w:tc>
              <w:tc>
                <w:tcPr>
                  <w:tcW w:w="1276" w:type="dxa"/>
                </w:tcPr>
                <w:p w14:paraId="0551EE9D" w14:textId="77777777" w:rsidR="00F16104" w:rsidRDefault="00F16104" w:rsidP="00E91DA8">
                  <w:pPr>
                    <w:rPr>
                      <w:lang w:val="en-GB"/>
                    </w:rPr>
                  </w:pPr>
                  <w:r>
                    <w:rPr>
                      <w:lang w:val="en-GB"/>
                    </w:rPr>
                    <w:t>71</w:t>
                  </w:r>
                </w:p>
              </w:tc>
              <w:tc>
                <w:tcPr>
                  <w:tcW w:w="1276" w:type="dxa"/>
                </w:tcPr>
                <w:p w14:paraId="333BB4DC" w14:textId="77777777" w:rsidR="00F16104" w:rsidRDefault="00F16104" w:rsidP="00E91DA8">
                  <w:pPr>
                    <w:rPr>
                      <w:lang w:val="en-GB"/>
                    </w:rPr>
                  </w:pPr>
                  <w:r>
                    <w:rPr>
                      <w:lang w:val="en-GB"/>
                    </w:rPr>
                    <w:t>3</w:t>
                  </w:r>
                </w:p>
              </w:tc>
            </w:tr>
            <w:tr w:rsidR="00F16104" w14:paraId="4473BADB" w14:textId="77777777" w:rsidTr="00E91DA8">
              <w:trPr>
                <w:trHeight w:val="289"/>
              </w:trPr>
              <w:tc>
                <w:tcPr>
                  <w:tcW w:w="1275" w:type="dxa"/>
                </w:tcPr>
                <w:p w14:paraId="5DB3D863" w14:textId="77777777" w:rsidR="00F16104" w:rsidRDefault="00F16104" w:rsidP="00E91DA8">
                  <w:pPr>
                    <w:rPr>
                      <w:lang w:val="en-GB"/>
                    </w:rPr>
                  </w:pPr>
                  <w:r>
                    <w:rPr>
                      <w:lang w:val="en-GB"/>
                    </w:rPr>
                    <w:t>16</w:t>
                  </w:r>
                </w:p>
              </w:tc>
              <w:tc>
                <w:tcPr>
                  <w:tcW w:w="1276" w:type="dxa"/>
                </w:tcPr>
                <w:p w14:paraId="578131EB" w14:textId="77777777" w:rsidR="00F16104" w:rsidRDefault="00F16104" w:rsidP="00E91DA8">
                  <w:pPr>
                    <w:rPr>
                      <w:lang w:val="en-GB"/>
                    </w:rPr>
                  </w:pPr>
                  <w:r>
                    <w:rPr>
                      <w:lang w:val="en-GB"/>
                    </w:rPr>
                    <w:t>34</w:t>
                  </w:r>
                </w:p>
              </w:tc>
              <w:tc>
                <w:tcPr>
                  <w:tcW w:w="1276" w:type="dxa"/>
                </w:tcPr>
                <w:p w14:paraId="1264EA0D" w14:textId="77777777" w:rsidR="00F16104" w:rsidRDefault="00F16104" w:rsidP="00E91DA8">
                  <w:pPr>
                    <w:rPr>
                      <w:lang w:val="en-GB"/>
                    </w:rPr>
                  </w:pPr>
                  <w:r>
                    <w:rPr>
                      <w:lang w:val="en-GB"/>
                    </w:rPr>
                    <w:t>40</w:t>
                  </w:r>
                </w:p>
              </w:tc>
            </w:tr>
            <w:tr w:rsidR="00F16104" w14:paraId="65BEA036" w14:textId="77777777" w:rsidTr="00E91DA8">
              <w:trPr>
                <w:trHeight w:val="289"/>
              </w:trPr>
              <w:tc>
                <w:tcPr>
                  <w:tcW w:w="1275" w:type="dxa"/>
                </w:tcPr>
                <w:p w14:paraId="26D43E00" w14:textId="77777777" w:rsidR="00F16104" w:rsidRDefault="00F16104" w:rsidP="00E91DA8">
                  <w:pPr>
                    <w:rPr>
                      <w:lang w:val="en-GB"/>
                    </w:rPr>
                  </w:pPr>
                  <w:r>
                    <w:rPr>
                      <w:lang w:val="en-GB"/>
                    </w:rPr>
                    <w:t>30</w:t>
                  </w:r>
                </w:p>
              </w:tc>
              <w:tc>
                <w:tcPr>
                  <w:tcW w:w="1276" w:type="dxa"/>
                </w:tcPr>
                <w:p w14:paraId="375B42B1" w14:textId="77777777" w:rsidR="00F16104" w:rsidRDefault="00F16104" w:rsidP="00E91DA8">
                  <w:pPr>
                    <w:rPr>
                      <w:lang w:val="en-GB"/>
                    </w:rPr>
                  </w:pPr>
                  <w:r>
                    <w:rPr>
                      <w:lang w:val="en-GB"/>
                    </w:rPr>
                    <w:t>42</w:t>
                  </w:r>
                </w:p>
              </w:tc>
              <w:tc>
                <w:tcPr>
                  <w:tcW w:w="1276" w:type="dxa"/>
                </w:tcPr>
                <w:p w14:paraId="431A5F16" w14:textId="77777777" w:rsidR="00F16104" w:rsidRDefault="00F16104" w:rsidP="00E91DA8">
                  <w:pPr>
                    <w:rPr>
                      <w:lang w:val="en-GB"/>
                    </w:rPr>
                  </w:pPr>
                  <w:r>
                    <w:rPr>
                      <w:lang w:val="en-GB"/>
                    </w:rPr>
                    <w:t>18</w:t>
                  </w:r>
                </w:p>
              </w:tc>
            </w:tr>
          </w:tbl>
          <w:p w14:paraId="5D1533EC" w14:textId="77777777" w:rsidR="00F16104" w:rsidRPr="00C62C72" w:rsidRDefault="00F16104" w:rsidP="00E91DA8">
            <w:pPr>
              <w:rPr>
                <w:lang w:val="en-GB"/>
              </w:rPr>
            </w:pPr>
          </w:p>
        </w:tc>
        <w:tc>
          <w:tcPr>
            <w:tcW w:w="5097" w:type="dxa"/>
          </w:tcPr>
          <w:p w14:paraId="1175CBB0" w14:textId="77777777" w:rsidR="00F16104" w:rsidRPr="00C62C72" w:rsidRDefault="00F16104" w:rsidP="00E91DA8">
            <w:r>
              <w:t xml:space="preserve">Coin combinations which total 81: </w:t>
            </w:r>
          </w:p>
          <w:p w14:paraId="6F13E871" w14:textId="77777777" w:rsidR="00F16104" w:rsidRPr="00C62C72" w:rsidRDefault="00F16104" w:rsidP="00E91DA8"/>
          <w:tbl>
            <w:tblPr>
              <w:tblStyle w:val="TableGrid"/>
              <w:tblW w:w="0" w:type="auto"/>
              <w:tblLook w:val="04A0" w:firstRow="1" w:lastRow="0" w:firstColumn="1" w:lastColumn="0" w:noHBand="0" w:noVBand="1"/>
            </w:tblPr>
            <w:tblGrid>
              <w:gridCol w:w="1275"/>
              <w:gridCol w:w="1276"/>
              <w:gridCol w:w="1276"/>
            </w:tblGrid>
            <w:tr w:rsidR="00F16104" w:rsidRPr="009D125C" w14:paraId="582313B8" w14:textId="77777777" w:rsidTr="00E91DA8">
              <w:trPr>
                <w:trHeight w:val="289"/>
              </w:trPr>
              <w:tc>
                <w:tcPr>
                  <w:tcW w:w="1275" w:type="dxa"/>
                </w:tcPr>
                <w:p w14:paraId="69C91828" w14:textId="77777777" w:rsidR="00F16104" w:rsidRPr="009D125C" w:rsidRDefault="00F16104" w:rsidP="00E91DA8">
                  <w:pPr>
                    <w:rPr>
                      <w:b/>
                      <w:bCs/>
                      <w:lang w:val="en-GB"/>
                    </w:rPr>
                  </w:pPr>
                  <w:r w:rsidRPr="009D125C">
                    <w:rPr>
                      <w:b/>
                      <w:bCs/>
                      <w:lang w:val="en-GB"/>
                    </w:rPr>
                    <w:t>Red</w:t>
                  </w:r>
                </w:p>
              </w:tc>
              <w:tc>
                <w:tcPr>
                  <w:tcW w:w="1276" w:type="dxa"/>
                </w:tcPr>
                <w:p w14:paraId="62B09FF4" w14:textId="77777777" w:rsidR="00F16104" w:rsidRPr="009D125C" w:rsidRDefault="00F16104" w:rsidP="00E91DA8">
                  <w:pPr>
                    <w:rPr>
                      <w:b/>
                      <w:bCs/>
                      <w:lang w:val="en-GB"/>
                    </w:rPr>
                  </w:pPr>
                  <w:r w:rsidRPr="009D125C">
                    <w:rPr>
                      <w:b/>
                      <w:bCs/>
                      <w:lang w:val="en-GB"/>
                    </w:rPr>
                    <w:t>Blue</w:t>
                  </w:r>
                </w:p>
              </w:tc>
              <w:tc>
                <w:tcPr>
                  <w:tcW w:w="1276" w:type="dxa"/>
                </w:tcPr>
                <w:p w14:paraId="2CF54349" w14:textId="77777777" w:rsidR="00F16104" w:rsidRPr="009D125C" w:rsidRDefault="00F16104" w:rsidP="00E91DA8">
                  <w:pPr>
                    <w:rPr>
                      <w:b/>
                      <w:bCs/>
                      <w:lang w:val="en-GB"/>
                    </w:rPr>
                  </w:pPr>
                  <w:r w:rsidRPr="009D125C">
                    <w:rPr>
                      <w:b/>
                      <w:bCs/>
                      <w:lang w:val="en-GB"/>
                    </w:rPr>
                    <w:t>Yellow</w:t>
                  </w:r>
                </w:p>
              </w:tc>
            </w:tr>
            <w:tr w:rsidR="00F16104" w14:paraId="7A9571A6" w14:textId="77777777" w:rsidTr="00E91DA8">
              <w:trPr>
                <w:trHeight w:val="274"/>
              </w:trPr>
              <w:tc>
                <w:tcPr>
                  <w:tcW w:w="1275" w:type="dxa"/>
                </w:tcPr>
                <w:p w14:paraId="54B86FA1" w14:textId="77777777" w:rsidR="00F16104" w:rsidRDefault="00F16104" w:rsidP="00E91DA8">
                  <w:pPr>
                    <w:rPr>
                      <w:lang w:val="en-GB"/>
                    </w:rPr>
                  </w:pPr>
                  <w:r>
                    <w:rPr>
                      <w:lang w:val="en-GB"/>
                    </w:rPr>
                    <w:t>30</w:t>
                  </w:r>
                </w:p>
              </w:tc>
              <w:tc>
                <w:tcPr>
                  <w:tcW w:w="1276" w:type="dxa"/>
                </w:tcPr>
                <w:p w14:paraId="429F6202" w14:textId="77777777" w:rsidR="00F16104" w:rsidRDefault="00F16104" w:rsidP="00E91DA8">
                  <w:pPr>
                    <w:rPr>
                      <w:lang w:val="en-GB"/>
                    </w:rPr>
                  </w:pPr>
                  <w:r>
                    <w:rPr>
                      <w:lang w:val="en-GB"/>
                    </w:rPr>
                    <w:t>11</w:t>
                  </w:r>
                </w:p>
              </w:tc>
              <w:tc>
                <w:tcPr>
                  <w:tcW w:w="1276" w:type="dxa"/>
                </w:tcPr>
                <w:p w14:paraId="777FBD7E" w14:textId="77777777" w:rsidR="00F16104" w:rsidRDefault="00F16104" w:rsidP="00E91DA8">
                  <w:pPr>
                    <w:rPr>
                      <w:lang w:val="en-GB"/>
                    </w:rPr>
                  </w:pPr>
                  <w:r>
                    <w:rPr>
                      <w:lang w:val="en-GB"/>
                    </w:rPr>
                    <w:t>40</w:t>
                  </w:r>
                </w:p>
              </w:tc>
            </w:tr>
            <w:tr w:rsidR="00F16104" w14:paraId="5CCBBA2C" w14:textId="77777777" w:rsidTr="00E91DA8">
              <w:trPr>
                <w:trHeight w:val="289"/>
              </w:trPr>
              <w:tc>
                <w:tcPr>
                  <w:tcW w:w="1275" w:type="dxa"/>
                </w:tcPr>
                <w:p w14:paraId="5235D647" w14:textId="77777777" w:rsidR="00F16104" w:rsidRDefault="00F16104" w:rsidP="00E91DA8">
                  <w:pPr>
                    <w:rPr>
                      <w:lang w:val="en-GB"/>
                    </w:rPr>
                  </w:pPr>
                  <w:r>
                    <w:rPr>
                      <w:lang w:val="en-GB"/>
                    </w:rPr>
                    <w:t>21</w:t>
                  </w:r>
                </w:p>
              </w:tc>
              <w:tc>
                <w:tcPr>
                  <w:tcW w:w="1276" w:type="dxa"/>
                </w:tcPr>
                <w:p w14:paraId="766A4E10" w14:textId="77777777" w:rsidR="00F16104" w:rsidRDefault="00F16104" w:rsidP="00E91DA8">
                  <w:pPr>
                    <w:rPr>
                      <w:lang w:val="en-GB"/>
                    </w:rPr>
                  </w:pPr>
                  <w:r>
                    <w:rPr>
                      <w:lang w:val="en-GB"/>
                    </w:rPr>
                    <w:t>35</w:t>
                  </w:r>
                </w:p>
              </w:tc>
              <w:tc>
                <w:tcPr>
                  <w:tcW w:w="1276" w:type="dxa"/>
                </w:tcPr>
                <w:p w14:paraId="6741A7B5" w14:textId="77777777" w:rsidR="00F16104" w:rsidRDefault="00F16104" w:rsidP="00E91DA8">
                  <w:pPr>
                    <w:rPr>
                      <w:lang w:val="en-GB"/>
                    </w:rPr>
                  </w:pPr>
                  <w:r>
                    <w:rPr>
                      <w:lang w:val="en-GB"/>
                    </w:rPr>
                    <w:t>25</w:t>
                  </w:r>
                </w:p>
              </w:tc>
            </w:tr>
            <w:tr w:rsidR="00F16104" w14:paraId="65C1210F" w14:textId="77777777" w:rsidTr="00E91DA8">
              <w:trPr>
                <w:trHeight w:val="274"/>
              </w:trPr>
              <w:tc>
                <w:tcPr>
                  <w:tcW w:w="1275" w:type="dxa"/>
                </w:tcPr>
                <w:p w14:paraId="0EB207A6" w14:textId="77777777" w:rsidR="00F16104" w:rsidRDefault="00F16104" w:rsidP="00E91DA8">
                  <w:pPr>
                    <w:rPr>
                      <w:lang w:val="en-GB"/>
                    </w:rPr>
                  </w:pPr>
                  <w:r>
                    <w:rPr>
                      <w:lang w:val="en-GB"/>
                    </w:rPr>
                    <w:t>30</w:t>
                  </w:r>
                </w:p>
              </w:tc>
              <w:tc>
                <w:tcPr>
                  <w:tcW w:w="1276" w:type="dxa"/>
                </w:tcPr>
                <w:p w14:paraId="5EDC20BA" w14:textId="77777777" w:rsidR="00F16104" w:rsidRDefault="00F16104" w:rsidP="00E91DA8">
                  <w:pPr>
                    <w:rPr>
                      <w:lang w:val="en-GB"/>
                    </w:rPr>
                  </w:pPr>
                  <w:r>
                    <w:rPr>
                      <w:lang w:val="en-GB"/>
                    </w:rPr>
                    <w:t>42</w:t>
                  </w:r>
                </w:p>
              </w:tc>
              <w:tc>
                <w:tcPr>
                  <w:tcW w:w="1276" w:type="dxa"/>
                </w:tcPr>
                <w:p w14:paraId="3DE06CF7" w14:textId="77777777" w:rsidR="00F16104" w:rsidRDefault="00F16104" w:rsidP="00E91DA8">
                  <w:pPr>
                    <w:rPr>
                      <w:lang w:val="en-GB"/>
                    </w:rPr>
                  </w:pPr>
                  <w:r>
                    <w:rPr>
                      <w:lang w:val="en-GB"/>
                    </w:rPr>
                    <w:t>9</w:t>
                  </w:r>
                </w:p>
              </w:tc>
            </w:tr>
            <w:tr w:rsidR="00F16104" w14:paraId="26580DCB" w14:textId="77777777" w:rsidTr="00E91DA8">
              <w:trPr>
                <w:trHeight w:val="274"/>
              </w:trPr>
              <w:tc>
                <w:tcPr>
                  <w:tcW w:w="1275" w:type="dxa"/>
                </w:tcPr>
                <w:p w14:paraId="3D1E3AC7" w14:textId="77777777" w:rsidR="00F16104" w:rsidRDefault="00F16104" w:rsidP="00E91DA8">
                  <w:pPr>
                    <w:rPr>
                      <w:lang w:val="en-GB"/>
                    </w:rPr>
                  </w:pPr>
                  <w:r>
                    <w:rPr>
                      <w:lang w:val="en-GB"/>
                    </w:rPr>
                    <w:t>21</w:t>
                  </w:r>
                </w:p>
              </w:tc>
              <w:tc>
                <w:tcPr>
                  <w:tcW w:w="1276" w:type="dxa"/>
                </w:tcPr>
                <w:p w14:paraId="4BC1C793" w14:textId="77777777" w:rsidR="00F16104" w:rsidRDefault="00F16104" w:rsidP="00E91DA8">
                  <w:pPr>
                    <w:rPr>
                      <w:lang w:val="en-GB"/>
                    </w:rPr>
                  </w:pPr>
                  <w:r>
                    <w:rPr>
                      <w:lang w:val="en-GB"/>
                    </w:rPr>
                    <w:t>42</w:t>
                  </w:r>
                </w:p>
              </w:tc>
              <w:tc>
                <w:tcPr>
                  <w:tcW w:w="1276" w:type="dxa"/>
                </w:tcPr>
                <w:p w14:paraId="64121FBA" w14:textId="77777777" w:rsidR="00F16104" w:rsidRDefault="00F16104" w:rsidP="00E91DA8">
                  <w:pPr>
                    <w:rPr>
                      <w:lang w:val="en-GB"/>
                    </w:rPr>
                  </w:pPr>
                  <w:r>
                    <w:rPr>
                      <w:lang w:val="en-GB"/>
                    </w:rPr>
                    <w:t>18</w:t>
                  </w:r>
                </w:p>
              </w:tc>
            </w:tr>
          </w:tbl>
          <w:p w14:paraId="1B15FBD1" w14:textId="77777777" w:rsidR="00F16104" w:rsidRPr="00C62C72" w:rsidRDefault="00F16104" w:rsidP="00E91DA8">
            <w:pPr>
              <w:rPr>
                <w:lang w:val="en-GB"/>
              </w:rPr>
            </w:pPr>
          </w:p>
        </w:tc>
      </w:tr>
      <w:tr w:rsidR="00F16104" w:rsidRPr="00C62C72" w14:paraId="701ACD06" w14:textId="77777777" w:rsidTr="00E91DA8">
        <w:tc>
          <w:tcPr>
            <w:tcW w:w="10194" w:type="dxa"/>
            <w:gridSpan w:val="2"/>
            <w:shd w:val="clear" w:color="auto" w:fill="97D2EF"/>
          </w:tcPr>
          <w:p w14:paraId="46CAE0B1" w14:textId="77777777" w:rsidR="00F16104" w:rsidRPr="00C62C72" w:rsidRDefault="00F16104" w:rsidP="00E91DA8">
            <w:pPr>
              <w:rPr>
                <w:b/>
                <w:bCs/>
                <w:lang w:val="en-GB"/>
              </w:rPr>
            </w:pPr>
            <w:r w:rsidRPr="00C62C72">
              <w:rPr>
                <w:b/>
                <w:bCs/>
                <w:lang w:val="en-GB"/>
              </w:rPr>
              <w:t>Extension</w:t>
            </w:r>
          </w:p>
        </w:tc>
      </w:tr>
      <w:tr w:rsidR="00F16104" w:rsidRPr="00D00961" w14:paraId="40DB227C" w14:textId="77777777" w:rsidTr="00E91DA8">
        <w:tc>
          <w:tcPr>
            <w:tcW w:w="10194" w:type="dxa"/>
            <w:gridSpan w:val="2"/>
          </w:tcPr>
          <w:p w14:paraId="4F386081" w14:textId="77777777" w:rsidR="00F16104" w:rsidRPr="00C62C72" w:rsidRDefault="00F16104" w:rsidP="00E91DA8">
            <w:pPr>
              <w:rPr>
                <w:bCs/>
                <w:lang w:val="en-GB"/>
              </w:rPr>
            </w:pPr>
            <w:r>
              <w:rPr>
                <w:bCs/>
                <w:lang w:val="en-GB"/>
              </w:rPr>
              <w:t>Students will choose their own target number.</w:t>
            </w:r>
            <w:r w:rsidRPr="00C62C72">
              <w:rPr>
                <w:bCs/>
                <w:lang w:val="en-GB"/>
              </w:rPr>
              <w:t xml:space="preserve"> </w:t>
            </w:r>
            <w:r>
              <w:rPr>
                <w:bCs/>
                <w:lang w:val="en-GB"/>
              </w:rPr>
              <w:t>E</w:t>
            </w:r>
            <w:r w:rsidRPr="00C62C72">
              <w:rPr>
                <w:bCs/>
                <w:lang w:val="en-GB"/>
              </w:rPr>
              <w:t xml:space="preserve">ncourage them to reason how they know they have gotten the closest to their target number. </w:t>
            </w:r>
          </w:p>
        </w:tc>
      </w:tr>
    </w:tbl>
    <w:p w14:paraId="31C6BEEC" w14:textId="77777777" w:rsidR="00F16104" w:rsidRDefault="00F16104" w:rsidP="00F16104">
      <w:pPr>
        <w:spacing w:after="0"/>
        <w:rPr>
          <w:sz w:val="2"/>
          <w:szCs w:val="2"/>
          <w:lang w:val="en-GB"/>
        </w:rPr>
      </w:pPr>
    </w:p>
    <w:p w14:paraId="30972F57" w14:textId="77777777" w:rsidR="00F16104" w:rsidRDefault="00F16104" w:rsidP="00F16104">
      <w:pPr>
        <w:spacing w:after="0"/>
        <w:rPr>
          <w:sz w:val="2"/>
          <w:szCs w:val="2"/>
          <w:lang w:val="en-GB"/>
        </w:rPr>
      </w:pPr>
    </w:p>
    <w:p w14:paraId="32FFDAA6" w14:textId="77777777" w:rsidR="00F16104" w:rsidRDefault="00F16104" w:rsidP="00F16104">
      <w:pPr>
        <w:spacing w:after="0"/>
        <w:rPr>
          <w:sz w:val="2"/>
          <w:szCs w:val="2"/>
          <w:lang w:val="en-GB"/>
        </w:rPr>
      </w:pPr>
    </w:p>
    <w:p w14:paraId="1C73D511" w14:textId="77777777" w:rsidR="00F16104" w:rsidRDefault="00F16104" w:rsidP="00F16104">
      <w:pPr>
        <w:spacing w:after="0"/>
        <w:rPr>
          <w:sz w:val="2"/>
          <w:szCs w:val="2"/>
          <w:lang w:val="en-GB"/>
        </w:rPr>
      </w:pPr>
    </w:p>
    <w:p w14:paraId="22C1C0F3" w14:textId="77777777" w:rsidR="00F16104" w:rsidRDefault="00F16104" w:rsidP="00F16104">
      <w:pPr>
        <w:spacing w:after="0"/>
        <w:rPr>
          <w:sz w:val="2"/>
          <w:szCs w:val="2"/>
          <w:lang w:val="en-GB"/>
        </w:rPr>
      </w:pPr>
    </w:p>
    <w:p w14:paraId="1EC08F4A" w14:textId="77777777" w:rsidR="00376BAE" w:rsidRDefault="00376BAE" w:rsidP="004F06B0">
      <w:pPr>
        <w:spacing w:after="0"/>
        <w:rPr>
          <w:sz w:val="10"/>
          <w:szCs w:val="10"/>
          <w:lang w:val="en-GB"/>
        </w:rPr>
        <w:sectPr w:rsidR="00376BAE" w:rsidSect="00C27454">
          <w:headerReference w:type="default" r:id="rId10"/>
          <w:pgSz w:w="11906" w:h="16838"/>
          <w:pgMar w:top="964" w:right="851" w:bottom="851" w:left="851" w:header="567" w:footer="708" w:gutter="0"/>
          <w:cols w:space="708"/>
          <w:docGrid w:linePitch="360"/>
        </w:sectPr>
      </w:pPr>
    </w:p>
    <w:p w14:paraId="22F94301" w14:textId="77777777" w:rsidR="00C2586D" w:rsidRPr="003F4F60" w:rsidRDefault="00C2586D" w:rsidP="0058144B">
      <w:pPr>
        <w:spacing w:after="0"/>
        <w:rPr>
          <w:sz w:val="24"/>
          <w:szCs w:val="24"/>
          <w:lang w:val="en-GB"/>
        </w:rPr>
      </w:pPr>
    </w:p>
    <w:p w14:paraId="191E90D4" w14:textId="77777777" w:rsidR="00F628C3" w:rsidRPr="003F4F60" w:rsidRDefault="00F628C3" w:rsidP="00F628C3">
      <w:pPr>
        <w:spacing w:after="0"/>
        <w:rPr>
          <w:sz w:val="24"/>
          <w:szCs w:val="24"/>
          <w:lang w:val="en-GB"/>
        </w:rPr>
      </w:pPr>
      <w:r w:rsidRPr="003F4F60">
        <w:rPr>
          <w:b/>
          <w:bCs/>
          <w:sz w:val="24"/>
          <w:szCs w:val="24"/>
          <w:lang w:val="en-GB"/>
        </w:rPr>
        <w:t xml:space="preserve">Algebra: </w:t>
      </w:r>
      <w:r>
        <w:rPr>
          <w:sz w:val="24"/>
          <w:szCs w:val="24"/>
          <w:lang w:val="en-GB"/>
        </w:rPr>
        <w:t>Extending and Using Patterns 2</w:t>
      </w:r>
    </w:p>
    <w:p w14:paraId="44A6CF29" w14:textId="77777777" w:rsidR="00F628C3" w:rsidRPr="003F4F60" w:rsidRDefault="00F628C3" w:rsidP="00F628C3">
      <w:pPr>
        <w:spacing w:after="0"/>
        <w:rPr>
          <w:b/>
          <w:bCs/>
          <w:lang w:val="en-GB"/>
        </w:rPr>
      </w:pPr>
    </w:p>
    <w:p w14:paraId="4E662FEF" w14:textId="77777777" w:rsidR="00F628C3" w:rsidRPr="00D00961" w:rsidRDefault="00F628C3" w:rsidP="00F628C3">
      <w:pPr>
        <w:spacing w:after="0"/>
        <w:rPr>
          <w:b/>
          <w:bCs/>
          <w:sz w:val="36"/>
          <w:szCs w:val="36"/>
          <w:lang w:val="en-GB"/>
        </w:rPr>
      </w:pPr>
      <w:r>
        <w:rPr>
          <w:b/>
          <w:bCs/>
          <w:sz w:val="36"/>
          <w:szCs w:val="36"/>
          <w:lang w:val="en-GB"/>
        </w:rPr>
        <w:t xml:space="preserve">16. Number Patterns </w:t>
      </w:r>
    </w:p>
    <w:p w14:paraId="4149CE13" w14:textId="77777777" w:rsidR="00F628C3" w:rsidRPr="00D00961" w:rsidRDefault="00F628C3" w:rsidP="00F628C3">
      <w:pPr>
        <w:spacing w:after="0"/>
        <w:rPr>
          <w:lang w:val="en-GB"/>
        </w:rPr>
      </w:pPr>
    </w:p>
    <w:p w14:paraId="4773781B" w14:textId="77777777" w:rsidR="00F628C3" w:rsidRPr="000D1444" w:rsidRDefault="00F628C3" w:rsidP="004E3166">
      <w:pPr>
        <w:spacing w:after="0"/>
      </w:pPr>
      <w:r>
        <w:t xml:space="preserve">In this task, students are exploring number patterns on a 100-square. They are encouraged to discuss their findings by examining the number pattern created. </w:t>
      </w:r>
    </w:p>
    <w:p w14:paraId="33D38F68" w14:textId="77777777" w:rsidR="00F628C3" w:rsidRPr="00D00961" w:rsidRDefault="00F628C3" w:rsidP="00F628C3">
      <w:pPr>
        <w:spacing w:after="0"/>
        <w:rPr>
          <w:lang w:val="en-GB"/>
        </w:rPr>
      </w:pPr>
    </w:p>
    <w:p w14:paraId="56315C53" w14:textId="77777777" w:rsidR="00F628C3" w:rsidRPr="00D00961" w:rsidRDefault="00F628C3" w:rsidP="00F628C3">
      <w:pPr>
        <w:spacing w:after="0"/>
        <w:rPr>
          <w:b/>
          <w:bCs/>
          <w:sz w:val="24"/>
          <w:szCs w:val="24"/>
          <w:lang w:val="en-GB"/>
        </w:rPr>
      </w:pPr>
      <w:r w:rsidRPr="00D00961">
        <w:rPr>
          <w:b/>
          <w:bCs/>
          <w:sz w:val="24"/>
          <w:szCs w:val="24"/>
          <w:lang w:val="en-GB"/>
        </w:rPr>
        <w:t>Focus Skills:</w:t>
      </w:r>
    </w:p>
    <w:p w14:paraId="3EAFCA4C" w14:textId="77777777" w:rsidR="00F628C3" w:rsidRPr="000D1444" w:rsidRDefault="00F628C3" w:rsidP="00F628C3">
      <w:pPr>
        <w:pStyle w:val="ListParagraph"/>
        <w:numPr>
          <w:ilvl w:val="0"/>
          <w:numId w:val="32"/>
        </w:numPr>
        <w:rPr>
          <w:lang w:val="en-US"/>
        </w:rPr>
      </w:pPr>
      <w:r w:rsidRPr="000D1444">
        <w:rPr>
          <w:i/>
          <w:iCs/>
          <w:lang w:val="en-US"/>
        </w:rPr>
        <w:t>Applying and problem-solving</w:t>
      </w:r>
      <w:r w:rsidRPr="008F3000">
        <w:rPr>
          <w:lang w:val="en-US"/>
        </w:rPr>
        <w:t>:</w:t>
      </w:r>
      <w:r w:rsidRPr="000D1444">
        <w:rPr>
          <w:lang w:val="en-US"/>
        </w:rPr>
        <w:t xml:space="preserve"> Select and apply appropriate strategies for completing a task or solving a problem</w:t>
      </w:r>
      <w:r>
        <w:rPr>
          <w:lang w:val="en-US"/>
        </w:rPr>
        <w:t>.</w:t>
      </w:r>
    </w:p>
    <w:p w14:paraId="78F09FE5" w14:textId="77777777" w:rsidR="00F628C3" w:rsidRPr="000D1444" w:rsidRDefault="00F628C3" w:rsidP="00F628C3">
      <w:pPr>
        <w:pStyle w:val="ListParagraph"/>
        <w:numPr>
          <w:ilvl w:val="0"/>
          <w:numId w:val="32"/>
        </w:numPr>
        <w:rPr>
          <w:lang w:val="en-US"/>
        </w:rPr>
      </w:pPr>
      <w:r w:rsidRPr="000D1444">
        <w:rPr>
          <w:i/>
          <w:iCs/>
          <w:lang w:val="en-US"/>
        </w:rPr>
        <w:t>Reasoning</w:t>
      </w:r>
      <w:r w:rsidRPr="008F3000">
        <w:rPr>
          <w:lang w:val="en-US"/>
        </w:rPr>
        <w:t>:</w:t>
      </w:r>
      <w:r w:rsidRPr="000D1444">
        <w:rPr>
          <w:lang w:val="en-US"/>
        </w:rPr>
        <w:t xml:space="preserve"> </w:t>
      </w:r>
      <w:proofErr w:type="spellStart"/>
      <w:r w:rsidRPr="000D1444">
        <w:rPr>
          <w:lang w:val="en-US"/>
        </w:rPr>
        <w:t>Recognise</w:t>
      </w:r>
      <w:proofErr w:type="spellEnd"/>
      <w:r w:rsidRPr="000D1444">
        <w:rPr>
          <w:lang w:val="en-US"/>
        </w:rPr>
        <w:t xml:space="preserve"> and create mathematical patterns and relationships</w:t>
      </w:r>
      <w:r>
        <w:rPr>
          <w:lang w:val="en-US"/>
        </w:rPr>
        <w:t>.</w:t>
      </w:r>
    </w:p>
    <w:p w14:paraId="42330FAC" w14:textId="77777777" w:rsidR="00F628C3" w:rsidRPr="000D1444" w:rsidRDefault="00F628C3" w:rsidP="004E3166">
      <w:pPr>
        <w:pStyle w:val="ListParagraph"/>
        <w:numPr>
          <w:ilvl w:val="0"/>
          <w:numId w:val="32"/>
        </w:numPr>
        <w:spacing w:after="0"/>
        <w:rPr>
          <w:lang w:val="en-US"/>
        </w:rPr>
      </w:pPr>
      <w:r w:rsidRPr="000D1444">
        <w:rPr>
          <w:i/>
          <w:iCs/>
          <w:lang w:val="en-US"/>
        </w:rPr>
        <w:t>Implementing</w:t>
      </w:r>
      <w:r w:rsidRPr="008F3000">
        <w:rPr>
          <w:lang w:val="en-US"/>
        </w:rPr>
        <w:t>:</w:t>
      </w:r>
      <w:r w:rsidRPr="000D1444">
        <w:rPr>
          <w:lang w:val="en-US"/>
        </w:rPr>
        <w:t xml:space="preserve"> Execute procedures efficiently</w:t>
      </w:r>
      <w:r>
        <w:rPr>
          <w:lang w:val="en-US"/>
        </w:rPr>
        <w:t>.</w:t>
      </w:r>
    </w:p>
    <w:p w14:paraId="3BED2083" w14:textId="77777777" w:rsidR="00F628C3" w:rsidRPr="00D00961" w:rsidRDefault="00F628C3" w:rsidP="00F628C3">
      <w:pPr>
        <w:spacing w:after="0"/>
        <w:rPr>
          <w:lang w:val="en-GB"/>
        </w:rPr>
      </w:pPr>
    </w:p>
    <w:p w14:paraId="13051211" w14:textId="77777777" w:rsidR="00F628C3" w:rsidRDefault="00F628C3" w:rsidP="00F628C3">
      <w:pPr>
        <w:spacing w:after="0"/>
        <w:rPr>
          <w:b/>
          <w:bCs/>
          <w:sz w:val="24"/>
          <w:szCs w:val="24"/>
          <w:lang w:val="en-GB"/>
        </w:rPr>
      </w:pPr>
      <w:r w:rsidRPr="00D00961">
        <w:rPr>
          <w:b/>
          <w:bCs/>
          <w:sz w:val="24"/>
          <w:szCs w:val="24"/>
          <w:lang w:val="en-GB"/>
        </w:rPr>
        <w:t xml:space="preserve">Teaching Points: </w:t>
      </w:r>
    </w:p>
    <w:p w14:paraId="4492CCCC" w14:textId="77777777" w:rsidR="00F628C3" w:rsidRDefault="00F628C3" w:rsidP="00F628C3">
      <w:pPr>
        <w:pStyle w:val="ListParagraph"/>
        <w:numPr>
          <w:ilvl w:val="0"/>
          <w:numId w:val="34"/>
        </w:numPr>
        <w:rPr>
          <w:lang w:val="en-GB"/>
        </w:rPr>
      </w:pPr>
      <w:r>
        <w:rPr>
          <w:lang w:val="en-GB"/>
        </w:rPr>
        <w:t>Before starting this task, encourage students to examine the 100-square and discuss what they notice about the numbers. Some observations may include:</w:t>
      </w:r>
    </w:p>
    <w:p w14:paraId="4EC797E8" w14:textId="77777777" w:rsidR="00F628C3" w:rsidRDefault="00F628C3" w:rsidP="00F628C3">
      <w:pPr>
        <w:pStyle w:val="ListParagraph"/>
        <w:numPr>
          <w:ilvl w:val="1"/>
          <w:numId w:val="34"/>
        </w:numPr>
        <w:rPr>
          <w:lang w:val="en-GB"/>
        </w:rPr>
      </w:pPr>
      <w:r>
        <w:rPr>
          <w:lang w:val="en-GB"/>
        </w:rPr>
        <w:t>The units stay the same as you move down vertically.</w:t>
      </w:r>
    </w:p>
    <w:p w14:paraId="5A1B8B67" w14:textId="77777777" w:rsidR="00F628C3" w:rsidRDefault="00F628C3" w:rsidP="00F628C3">
      <w:pPr>
        <w:pStyle w:val="ListParagraph"/>
        <w:numPr>
          <w:ilvl w:val="1"/>
          <w:numId w:val="34"/>
        </w:numPr>
        <w:rPr>
          <w:lang w:val="en-GB"/>
        </w:rPr>
      </w:pPr>
      <w:r>
        <w:rPr>
          <w:lang w:val="en-GB"/>
        </w:rPr>
        <w:t xml:space="preserve">The units increase as you move from left to right, horizontally. </w:t>
      </w:r>
    </w:p>
    <w:p w14:paraId="6DBFCC60" w14:textId="77777777" w:rsidR="00F628C3" w:rsidRDefault="00F628C3" w:rsidP="00F628C3">
      <w:pPr>
        <w:pStyle w:val="ListParagraph"/>
        <w:numPr>
          <w:ilvl w:val="1"/>
          <w:numId w:val="34"/>
        </w:numPr>
        <w:rPr>
          <w:lang w:val="en-GB"/>
        </w:rPr>
      </w:pPr>
      <w:r>
        <w:rPr>
          <w:lang w:val="en-GB"/>
        </w:rPr>
        <w:t xml:space="preserve">The units decrease as you move from right to left, horizontally. </w:t>
      </w:r>
    </w:p>
    <w:p w14:paraId="72107688" w14:textId="77777777" w:rsidR="00F628C3" w:rsidRDefault="00F628C3" w:rsidP="00F628C3">
      <w:pPr>
        <w:pStyle w:val="ListParagraph"/>
        <w:numPr>
          <w:ilvl w:val="1"/>
          <w:numId w:val="34"/>
        </w:numPr>
        <w:rPr>
          <w:lang w:val="en-GB"/>
        </w:rPr>
      </w:pPr>
      <w:r>
        <w:rPr>
          <w:lang w:val="en-GB"/>
        </w:rPr>
        <w:t>The opposite is true for the tens. The tens stay the same as you move horizontally, from the left or the right.</w:t>
      </w:r>
    </w:p>
    <w:p w14:paraId="7CA042C1" w14:textId="77777777" w:rsidR="00F628C3" w:rsidRDefault="00F628C3" w:rsidP="00F628C3">
      <w:pPr>
        <w:pStyle w:val="ListParagraph"/>
        <w:numPr>
          <w:ilvl w:val="1"/>
          <w:numId w:val="34"/>
        </w:numPr>
        <w:rPr>
          <w:lang w:val="en-GB"/>
        </w:rPr>
      </w:pPr>
      <w:r>
        <w:rPr>
          <w:lang w:val="en-GB"/>
        </w:rPr>
        <w:t xml:space="preserve">The tens increase as you move down, vertically. </w:t>
      </w:r>
    </w:p>
    <w:p w14:paraId="2B2DCFFD" w14:textId="77777777" w:rsidR="00F628C3" w:rsidRDefault="00F628C3" w:rsidP="00F628C3">
      <w:pPr>
        <w:pStyle w:val="ListParagraph"/>
        <w:numPr>
          <w:ilvl w:val="1"/>
          <w:numId w:val="34"/>
        </w:numPr>
        <w:rPr>
          <w:lang w:val="en-GB"/>
        </w:rPr>
      </w:pPr>
      <w:r>
        <w:rPr>
          <w:lang w:val="en-GB"/>
        </w:rPr>
        <w:t>The tens decrease as you move up, vertically.</w:t>
      </w:r>
    </w:p>
    <w:p w14:paraId="1790E9B7" w14:textId="77777777" w:rsidR="00F628C3" w:rsidRDefault="00F628C3" w:rsidP="00F628C3">
      <w:pPr>
        <w:pStyle w:val="ListParagraph"/>
        <w:numPr>
          <w:ilvl w:val="0"/>
          <w:numId w:val="34"/>
        </w:numPr>
        <w:rPr>
          <w:lang w:val="en-GB"/>
        </w:rPr>
      </w:pPr>
      <w:r>
        <w:rPr>
          <w:lang w:val="en-GB"/>
        </w:rPr>
        <w:t xml:space="preserve">For some students, Part A may be straightforward. However, it provides a challenge by encouraging them to make connections and explain their results by making generalisations. They must dig deeper to recognise how numbers are connected to each other and, most importantly, encourage them to explain what they see. </w:t>
      </w:r>
    </w:p>
    <w:p w14:paraId="2D62CBED" w14:textId="77777777" w:rsidR="00F628C3" w:rsidRPr="00AB6258" w:rsidRDefault="00F628C3" w:rsidP="00F628C3">
      <w:pPr>
        <w:pStyle w:val="ListParagraph"/>
        <w:numPr>
          <w:ilvl w:val="0"/>
          <w:numId w:val="33"/>
        </w:numPr>
        <w:rPr>
          <w:lang w:val="en-GB"/>
        </w:rPr>
      </w:pPr>
      <w:r w:rsidRPr="007E774D">
        <w:rPr>
          <w:lang w:val="en-GB"/>
        </w:rPr>
        <w:t>In Maths Talk</w:t>
      </w:r>
      <w:r w:rsidRPr="00487004">
        <w:rPr>
          <w:lang w:val="en-GB"/>
        </w:rPr>
        <w:t xml:space="preserve"> aspect of the lesson</w:t>
      </w:r>
      <w:r w:rsidRPr="007E774D">
        <w:rPr>
          <w:lang w:val="en-GB"/>
        </w:rPr>
        <w:t xml:space="preserve">, students may reason </w:t>
      </w:r>
      <w:r w:rsidRPr="00487004">
        <w:rPr>
          <w:lang w:val="en-GB"/>
        </w:rPr>
        <w:t xml:space="preserve">how 5 is related to 10, as 5 is half of 10. For example, when counting in </w:t>
      </w:r>
      <w:r>
        <w:rPr>
          <w:lang w:val="en-GB"/>
        </w:rPr>
        <w:t>ten</w:t>
      </w:r>
      <w:r w:rsidRPr="00487004">
        <w:rPr>
          <w:lang w:val="en-GB"/>
        </w:rPr>
        <w:t>s, regardless of what number you start on, you land on every second number you counted</w:t>
      </w:r>
      <w:r>
        <w:rPr>
          <w:lang w:val="en-GB"/>
        </w:rPr>
        <w:t xml:space="preserve"> </w:t>
      </w:r>
      <w:r w:rsidRPr="00487004">
        <w:rPr>
          <w:lang w:val="en-GB"/>
        </w:rPr>
        <w:t xml:space="preserve">in </w:t>
      </w:r>
      <w:r>
        <w:rPr>
          <w:lang w:val="en-GB"/>
        </w:rPr>
        <w:t>five</w:t>
      </w:r>
      <w:r w:rsidRPr="00487004">
        <w:rPr>
          <w:lang w:val="en-GB"/>
        </w:rPr>
        <w:t xml:space="preserve">s. Students may also recognise, if they started counting from 3, for example, that it is not possible to land on any numbers other than numbers that have a 3 or 8 in </w:t>
      </w:r>
      <w:r>
        <w:rPr>
          <w:lang w:val="en-GB"/>
        </w:rPr>
        <w:t xml:space="preserve">the </w:t>
      </w:r>
      <w:proofErr w:type="gramStart"/>
      <w:r w:rsidRPr="00487004">
        <w:rPr>
          <w:lang w:val="en-GB"/>
        </w:rPr>
        <w:t>units</w:t>
      </w:r>
      <w:proofErr w:type="gramEnd"/>
      <w:r w:rsidRPr="00487004">
        <w:rPr>
          <w:lang w:val="en-GB"/>
        </w:rPr>
        <w:t xml:space="preserve"> place when counting in </w:t>
      </w:r>
      <w:r>
        <w:rPr>
          <w:lang w:val="en-GB"/>
        </w:rPr>
        <w:t>five</w:t>
      </w:r>
      <w:r w:rsidRPr="00487004">
        <w:rPr>
          <w:lang w:val="en-GB"/>
        </w:rPr>
        <w:t>s</w:t>
      </w:r>
      <w:r>
        <w:rPr>
          <w:lang w:val="en-GB"/>
        </w:rPr>
        <w:t>,</w:t>
      </w:r>
      <w:r w:rsidRPr="00487004">
        <w:rPr>
          <w:lang w:val="en-GB"/>
        </w:rPr>
        <w:t xml:space="preserve"> and only a number with 3 in </w:t>
      </w:r>
      <w:r>
        <w:rPr>
          <w:lang w:val="en-GB"/>
        </w:rPr>
        <w:t xml:space="preserve">the </w:t>
      </w:r>
      <w:r w:rsidRPr="00487004">
        <w:rPr>
          <w:lang w:val="en-GB"/>
        </w:rPr>
        <w:t xml:space="preserve">units place when counting in </w:t>
      </w:r>
      <w:r>
        <w:rPr>
          <w:lang w:val="en-GB"/>
        </w:rPr>
        <w:t>ten</w:t>
      </w:r>
      <w:r w:rsidRPr="00487004">
        <w:rPr>
          <w:lang w:val="en-GB"/>
        </w:rPr>
        <w:t>s</w:t>
      </w:r>
      <w:r w:rsidRPr="00487004">
        <w:rPr>
          <w:i/>
          <w:iCs/>
          <w:lang w:val="en-GB"/>
        </w:rPr>
        <w:t xml:space="preserve">. </w:t>
      </w:r>
    </w:p>
    <w:p w14:paraId="423610A6" w14:textId="77777777" w:rsidR="00F628C3" w:rsidRPr="00AB6258" w:rsidRDefault="00F628C3" w:rsidP="00F628C3">
      <w:pPr>
        <w:pStyle w:val="ListParagraph"/>
        <w:numPr>
          <w:ilvl w:val="0"/>
          <w:numId w:val="33"/>
        </w:numPr>
      </w:pPr>
      <w:r w:rsidRPr="00AB6258">
        <w:t>For further extension in Part A</w:t>
      </w:r>
      <w:r>
        <w:t>, e</w:t>
      </w:r>
      <w:r w:rsidRPr="00AB6258">
        <w:t xml:space="preserve">ncourage students to test the number patterns they found for </w:t>
      </w:r>
      <w:r>
        <w:t>five</w:t>
      </w:r>
      <w:r w:rsidRPr="00AB6258">
        <w:t xml:space="preserve">s and </w:t>
      </w:r>
      <w:r>
        <w:t>ten</w:t>
      </w:r>
      <w:r w:rsidRPr="00AB6258">
        <w:t xml:space="preserve">s by starting at a </w:t>
      </w:r>
      <w:r>
        <w:t>different</w:t>
      </w:r>
      <w:r w:rsidRPr="00AB6258">
        <w:t xml:space="preserve"> number and counting in </w:t>
      </w:r>
      <w:r>
        <w:t>two</w:t>
      </w:r>
      <w:r w:rsidRPr="00AB6258">
        <w:t xml:space="preserve">s, </w:t>
      </w:r>
      <w:r>
        <w:t>three</w:t>
      </w:r>
      <w:r w:rsidRPr="00AB6258">
        <w:t xml:space="preserve">s or </w:t>
      </w:r>
      <w:r>
        <w:t>four</w:t>
      </w:r>
      <w:r w:rsidRPr="00AB6258">
        <w:t xml:space="preserve">s. </w:t>
      </w:r>
      <w:r>
        <w:t xml:space="preserve">Ask – </w:t>
      </w:r>
      <w:r w:rsidRPr="00487004">
        <w:rPr>
          <w:i/>
          <w:iCs/>
        </w:rPr>
        <w:t xml:space="preserve">Do you always land on the same unit </w:t>
      </w:r>
      <w:r>
        <w:rPr>
          <w:i/>
          <w:iCs/>
        </w:rPr>
        <w:t>digits</w:t>
      </w:r>
      <w:r w:rsidRPr="00487004">
        <w:rPr>
          <w:i/>
          <w:iCs/>
        </w:rPr>
        <w:t>?</w:t>
      </w:r>
      <w:r>
        <w:t>;</w:t>
      </w:r>
      <w:r w:rsidRPr="00487004">
        <w:rPr>
          <w:i/>
          <w:iCs/>
        </w:rPr>
        <w:t xml:space="preserve"> Which counting pattern </w:t>
      </w:r>
      <w:r>
        <w:rPr>
          <w:i/>
          <w:iCs/>
        </w:rPr>
        <w:t xml:space="preserve">includes the greatest number of </w:t>
      </w:r>
      <w:r w:rsidRPr="00487004">
        <w:rPr>
          <w:i/>
          <w:iCs/>
        </w:rPr>
        <w:t>numbers</w:t>
      </w:r>
      <w:r>
        <w:rPr>
          <w:i/>
          <w:iCs/>
        </w:rPr>
        <w:t>? W</w:t>
      </w:r>
      <w:r w:rsidRPr="00487004">
        <w:rPr>
          <w:i/>
          <w:iCs/>
        </w:rPr>
        <w:t xml:space="preserve">hy? </w:t>
      </w:r>
    </w:p>
    <w:p w14:paraId="2F298A12" w14:textId="77777777" w:rsidR="00F628C3" w:rsidRPr="00AB6258" w:rsidRDefault="00F628C3" w:rsidP="00F628C3">
      <w:pPr>
        <w:pStyle w:val="ListParagraph"/>
        <w:numPr>
          <w:ilvl w:val="0"/>
          <w:numId w:val="33"/>
        </w:numPr>
        <w:rPr>
          <w:lang w:val="en-GB"/>
        </w:rPr>
      </w:pPr>
      <w:r>
        <w:rPr>
          <w:lang w:val="en-GB"/>
        </w:rPr>
        <w:t xml:space="preserve">For </w:t>
      </w:r>
      <w:r w:rsidRPr="00AB6258">
        <w:rPr>
          <w:lang w:val="en-GB"/>
        </w:rPr>
        <w:t>Part</w:t>
      </w:r>
      <w:r>
        <w:rPr>
          <w:lang w:val="en-GB"/>
        </w:rPr>
        <w:t>s</w:t>
      </w:r>
      <w:r w:rsidRPr="00AB6258">
        <w:rPr>
          <w:lang w:val="en-GB"/>
        </w:rPr>
        <w:t xml:space="preserve"> B, </w:t>
      </w:r>
      <w:r>
        <w:rPr>
          <w:lang w:val="en-GB"/>
        </w:rPr>
        <w:t xml:space="preserve">C and D </w:t>
      </w:r>
      <w:r w:rsidRPr="00AB6258">
        <w:rPr>
          <w:lang w:val="en-GB"/>
        </w:rPr>
        <w:t xml:space="preserve">encourage students to use the </w:t>
      </w:r>
      <w:r>
        <w:rPr>
          <w:lang w:val="en-GB"/>
        </w:rPr>
        <w:t>100-</w:t>
      </w:r>
      <w:r w:rsidRPr="00AB6258">
        <w:rPr>
          <w:lang w:val="en-GB"/>
        </w:rPr>
        <w:t xml:space="preserve">squares on page 72 to help them prove whether these statements are true or false. </w:t>
      </w:r>
      <w:r>
        <w:rPr>
          <w:lang w:val="en-GB"/>
        </w:rPr>
        <w:t xml:space="preserve">For Part B, suggest that they record each of their counts in a different way, and provide a key for reference, e.g. count in fives = blue, count in threes = /, count in fives and take away 2 = yellow. </w:t>
      </w:r>
    </w:p>
    <w:p w14:paraId="67A29F3E" w14:textId="77777777" w:rsidR="00F628C3" w:rsidRDefault="00F628C3" w:rsidP="00F628C3">
      <w:pPr>
        <w:pStyle w:val="ListParagraph"/>
        <w:numPr>
          <w:ilvl w:val="0"/>
          <w:numId w:val="33"/>
        </w:numPr>
      </w:pPr>
      <w:r>
        <w:t xml:space="preserve">In Parts B, C and D the statements ‘always true’, ‘sometimes true’ or ‘never true’ may cause some confusion. Encourage students to see them as an opportunity to reason, justify and argue their results. The purpose of these tasks is to encourage students to prove and give reasons for their answers. The statements are debatable and therefore provide great scope for class discussion. </w:t>
      </w:r>
    </w:p>
    <w:p w14:paraId="64C3EB08" w14:textId="77777777" w:rsidR="00F628C3" w:rsidRPr="007E774D" w:rsidRDefault="00F628C3" w:rsidP="004E3166">
      <w:pPr>
        <w:pStyle w:val="ListParagraph"/>
        <w:numPr>
          <w:ilvl w:val="0"/>
          <w:numId w:val="33"/>
        </w:numPr>
        <w:spacing w:after="0"/>
      </w:pPr>
      <w:r>
        <w:t xml:space="preserve">Students may not notice that there is no starting point named for Parts B and C. If not, draw their attention to this and ask questions to prompt them to continue their investigation – </w:t>
      </w:r>
      <w:r w:rsidRPr="007E774D">
        <w:rPr>
          <w:i/>
          <w:iCs/>
        </w:rPr>
        <w:t>Do you think starting at a number other than 0 might change how you answer the question?</w:t>
      </w:r>
      <w:r>
        <w:t>;</w:t>
      </w:r>
      <w:r w:rsidRPr="007E774D">
        <w:rPr>
          <w:i/>
          <w:iCs/>
        </w:rPr>
        <w:t xml:space="preserve"> What </w:t>
      </w:r>
      <w:r>
        <w:rPr>
          <w:i/>
          <w:iCs/>
        </w:rPr>
        <w:t xml:space="preserve">else </w:t>
      </w:r>
      <w:r w:rsidRPr="007E774D">
        <w:rPr>
          <w:i/>
          <w:iCs/>
        </w:rPr>
        <w:t>might you need to do to decide if these statements are always</w:t>
      </w:r>
      <w:r>
        <w:rPr>
          <w:i/>
          <w:iCs/>
        </w:rPr>
        <w:t xml:space="preserve"> true,</w:t>
      </w:r>
      <w:r w:rsidRPr="007E774D">
        <w:rPr>
          <w:i/>
          <w:iCs/>
        </w:rPr>
        <w:t xml:space="preserve"> sometimes</w:t>
      </w:r>
      <w:r>
        <w:rPr>
          <w:i/>
          <w:iCs/>
        </w:rPr>
        <w:t xml:space="preserve"> true</w:t>
      </w:r>
      <w:r w:rsidRPr="007E774D">
        <w:rPr>
          <w:i/>
          <w:iCs/>
        </w:rPr>
        <w:t xml:space="preserve"> or never true? </w:t>
      </w:r>
    </w:p>
    <w:p w14:paraId="42449600" w14:textId="77777777" w:rsidR="00F628C3" w:rsidRPr="004E3166" w:rsidRDefault="00F628C3" w:rsidP="004E3166">
      <w:pPr>
        <w:rPr>
          <w:sz w:val="24"/>
          <w:szCs w:val="24"/>
        </w:rPr>
      </w:pPr>
    </w:p>
    <w:p w14:paraId="79A12D66" w14:textId="77777777" w:rsidR="004E3166" w:rsidRPr="004E3166" w:rsidRDefault="004E3166" w:rsidP="004E3166">
      <w:pPr>
        <w:pStyle w:val="ListParagraph"/>
      </w:pPr>
    </w:p>
    <w:p w14:paraId="3757A64E" w14:textId="77777777" w:rsidR="004E3166" w:rsidRPr="004E3166" w:rsidRDefault="004E3166" w:rsidP="004E3166">
      <w:pPr>
        <w:pStyle w:val="ListParagraph"/>
        <w:spacing w:after="0"/>
        <w:rPr>
          <w:b/>
          <w:bCs/>
          <w:lang w:val="en-GB"/>
        </w:rPr>
      </w:pPr>
    </w:p>
    <w:p w14:paraId="4B1C861F" w14:textId="7231C00A" w:rsidR="00F628C3" w:rsidRDefault="00F628C3" w:rsidP="004E3166">
      <w:pPr>
        <w:pStyle w:val="ListParagraph"/>
        <w:numPr>
          <w:ilvl w:val="0"/>
          <w:numId w:val="33"/>
        </w:numPr>
        <w:spacing w:after="0"/>
      </w:pPr>
      <w:r w:rsidRPr="00DC202A">
        <w:rPr>
          <w:b/>
          <w:bCs/>
          <w:lang w:val="en-GB"/>
        </w:rPr>
        <w:t>Further Extension</w:t>
      </w:r>
      <w:r w:rsidRPr="7957BDE3">
        <w:rPr>
          <w:lang w:val="en-GB"/>
        </w:rPr>
        <w:t>: After completing Part D, you may choose to ask students to consider and then explain their thinking</w:t>
      </w:r>
      <w:r>
        <w:rPr>
          <w:lang w:val="en-GB"/>
        </w:rPr>
        <w:t xml:space="preserve"> –</w:t>
      </w:r>
      <w:r w:rsidRPr="7957BDE3">
        <w:rPr>
          <w:lang w:val="en-GB"/>
        </w:rPr>
        <w:t xml:space="preserve"> </w:t>
      </w:r>
      <w:r w:rsidRPr="7957BDE3">
        <w:rPr>
          <w:i/>
          <w:iCs/>
          <w:lang w:val="en-GB"/>
        </w:rPr>
        <w:t>Is it also always true the other way round?</w:t>
      </w:r>
      <w:r>
        <w:rPr>
          <w:lang w:val="en-GB"/>
        </w:rPr>
        <w:t>;</w:t>
      </w:r>
      <w:r w:rsidRPr="7957BDE3">
        <w:rPr>
          <w:i/>
          <w:iCs/>
          <w:lang w:val="en-GB"/>
        </w:rPr>
        <w:t xml:space="preserve"> Is every number I land on when counting in threes the same as when I count in sixes?  </w:t>
      </w:r>
    </w:p>
    <w:p w14:paraId="2052228A" w14:textId="77777777" w:rsidR="00F628C3" w:rsidRDefault="00F628C3" w:rsidP="00F628C3">
      <w:pPr>
        <w:spacing w:after="0"/>
        <w:rPr>
          <w:b/>
          <w:bCs/>
          <w:sz w:val="24"/>
          <w:szCs w:val="24"/>
          <w:lang w:val="en-GB"/>
        </w:rPr>
      </w:pPr>
    </w:p>
    <w:p w14:paraId="0A03C25B" w14:textId="77777777" w:rsidR="00F628C3" w:rsidRPr="00B47B8A" w:rsidRDefault="00F628C3" w:rsidP="00F628C3">
      <w:pPr>
        <w:spacing w:after="0"/>
        <w:rPr>
          <w:b/>
          <w:bCs/>
          <w:sz w:val="24"/>
          <w:szCs w:val="24"/>
          <w:lang w:val="en-GB"/>
        </w:rPr>
      </w:pPr>
      <w:r w:rsidRPr="00D00961">
        <w:rPr>
          <w:b/>
          <w:bCs/>
          <w:sz w:val="24"/>
          <w:szCs w:val="24"/>
          <w:lang w:val="en-GB"/>
        </w:rPr>
        <w:t>Anticipated Student Responses</w:t>
      </w:r>
      <w:r w:rsidRPr="00357E8D">
        <w:rPr>
          <w:b/>
          <w:bCs/>
          <w:lang w:val="en-GB"/>
        </w:rPr>
        <w:t xml:space="preserve">: </w:t>
      </w:r>
    </w:p>
    <w:p w14:paraId="4D43D5B4" w14:textId="77777777" w:rsidR="00F628C3" w:rsidRPr="00D00961" w:rsidRDefault="00F628C3" w:rsidP="00F628C3">
      <w:pPr>
        <w:spacing w:after="0"/>
        <w:rPr>
          <w:lang w:val="en-GB"/>
        </w:rPr>
      </w:pPr>
    </w:p>
    <w:tbl>
      <w:tblPr>
        <w:tblStyle w:val="TableGrid"/>
        <w:tblW w:w="0" w:type="auto"/>
        <w:tblLook w:val="04A0" w:firstRow="1" w:lastRow="0" w:firstColumn="1" w:lastColumn="0" w:noHBand="0" w:noVBand="1"/>
      </w:tblPr>
      <w:tblGrid>
        <w:gridCol w:w="5097"/>
        <w:gridCol w:w="5097"/>
      </w:tblGrid>
      <w:tr w:rsidR="00F628C3" w:rsidRPr="00D00961" w14:paraId="03E7F445" w14:textId="77777777" w:rsidTr="00E91DA8">
        <w:tc>
          <w:tcPr>
            <w:tcW w:w="5097" w:type="dxa"/>
            <w:shd w:val="clear" w:color="auto" w:fill="F6BD7F"/>
          </w:tcPr>
          <w:p w14:paraId="3E6A4085" w14:textId="77777777" w:rsidR="00F628C3" w:rsidRPr="00D00961" w:rsidRDefault="00F628C3" w:rsidP="00E91DA8">
            <w:pPr>
              <w:rPr>
                <w:b/>
                <w:bCs/>
                <w:lang w:val="en-GB"/>
              </w:rPr>
            </w:pPr>
            <w:r w:rsidRPr="00D00961">
              <w:rPr>
                <w:b/>
                <w:bCs/>
                <w:lang w:val="en-GB"/>
              </w:rPr>
              <w:t>Part A</w:t>
            </w:r>
          </w:p>
        </w:tc>
        <w:tc>
          <w:tcPr>
            <w:tcW w:w="5097" w:type="dxa"/>
            <w:shd w:val="clear" w:color="auto" w:fill="F6BD7F"/>
          </w:tcPr>
          <w:p w14:paraId="0D39F7E6" w14:textId="77777777" w:rsidR="00F628C3" w:rsidRPr="00D00961" w:rsidRDefault="00F628C3" w:rsidP="00E91DA8">
            <w:pPr>
              <w:rPr>
                <w:b/>
                <w:bCs/>
                <w:lang w:val="en-GB"/>
              </w:rPr>
            </w:pPr>
            <w:r w:rsidRPr="00D00961">
              <w:rPr>
                <w:b/>
                <w:bCs/>
                <w:lang w:val="en-GB"/>
              </w:rPr>
              <w:t>Part B</w:t>
            </w:r>
          </w:p>
        </w:tc>
      </w:tr>
      <w:tr w:rsidR="00F628C3" w:rsidRPr="00D00961" w14:paraId="78FE6E72" w14:textId="77777777" w:rsidTr="00E91DA8">
        <w:tc>
          <w:tcPr>
            <w:tcW w:w="5097" w:type="dxa"/>
          </w:tcPr>
          <w:p w14:paraId="7492BA01" w14:textId="77777777" w:rsidR="00F628C3" w:rsidRDefault="00F628C3" w:rsidP="00E91DA8">
            <w:pPr>
              <w:rPr>
                <w:lang w:val="en-GB"/>
              </w:rPr>
            </w:pPr>
            <w:r>
              <w:rPr>
                <w:lang w:val="en-GB"/>
              </w:rPr>
              <w:t xml:space="preserve">Sample: </w:t>
            </w:r>
          </w:p>
          <w:p w14:paraId="3BF6A862" w14:textId="77777777" w:rsidR="00F628C3" w:rsidRDefault="00F628C3" w:rsidP="00E91DA8">
            <w:pPr>
              <w:rPr>
                <w:lang w:val="en-GB"/>
              </w:rPr>
            </w:pPr>
          </w:p>
          <w:p w14:paraId="00A6805C" w14:textId="77777777" w:rsidR="00F628C3" w:rsidRDefault="00F628C3" w:rsidP="00E91DA8">
            <w:pPr>
              <w:rPr>
                <w:lang w:val="en-GB"/>
              </w:rPr>
            </w:pPr>
            <w:r w:rsidRPr="000D1444">
              <w:rPr>
                <w:lang w:val="en-GB"/>
              </w:rPr>
              <w:t>Start</w:t>
            </w:r>
            <w:r>
              <w:rPr>
                <w:lang w:val="en-GB"/>
              </w:rPr>
              <w:t xml:space="preserve">ing </w:t>
            </w:r>
            <w:r w:rsidRPr="000D1444">
              <w:rPr>
                <w:lang w:val="en-GB"/>
              </w:rPr>
              <w:t>on 3</w:t>
            </w:r>
            <w:r>
              <w:rPr>
                <w:lang w:val="en-GB"/>
              </w:rPr>
              <w:t xml:space="preserve"> and </w:t>
            </w:r>
            <w:r w:rsidRPr="000D1444">
              <w:rPr>
                <w:lang w:val="en-GB"/>
              </w:rPr>
              <w:t xml:space="preserve">count in </w:t>
            </w:r>
            <w:r>
              <w:rPr>
                <w:lang w:val="en-GB"/>
              </w:rPr>
              <w:t>five</w:t>
            </w:r>
            <w:r w:rsidRPr="000D1444">
              <w:rPr>
                <w:lang w:val="en-GB"/>
              </w:rPr>
              <w:t xml:space="preserve">s and then count in </w:t>
            </w:r>
            <w:r>
              <w:rPr>
                <w:lang w:val="en-GB"/>
              </w:rPr>
              <w:t>ten</w:t>
            </w:r>
            <w:r w:rsidRPr="000D1444">
              <w:rPr>
                <w:lang w:val="en-GB"/>
              </w:rPr>
              <w:t xml:space="preserve">s. </w:t>
            </w:r>
          </w:p>
          <w:p w14:paraId="0E970B36" w14:textId="77777777" w:rsidR="00F628C3" w:rsidRDefault="00F628C3" w:rsidP="00E91DA8">
            <w:pPr>
              <w:rPr>
                <w:lang w:val="en-GB"/>
              </w:rPr>
            </w:pPr>
          </w:p>
          <w:p w14:paraId="5395DC87" w14:textId="77777777" w:rsidR="00F628C3" w:rsidRDefault="00F628C3" w:rsidP="00E91DA8">
            <w:pPr>
              <w:rPr>
                <w:lang w:val="en-GB"/>
              </w:rPr>
            </w:pPr>
            <w:r>
              <w:rPr>
                <w:noProof/>
              </w:rPr>
              <w:drawing>
                <wp:inline distT="0" distB="0" distL="0" distR="0" wp14:anchorId="1CAE78EC" wp14:editId="6C61AE01">
                  <wp:extent cx="2340864" cy="2165279"/>
                  <wp:effectExtent l="0" t="0" r="2540" b="698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41" t="4228" r="22660" b="57475"/>
                          <a:stretch/>
                        </pic:blipFill>
                        <pic:spPr bwMode="auto">
                          <a:xfrm>
                            <a:off x="0" y="0"/>
                            <a:ext cx="2356528" cy="2179768"/>
                          </a:xfrm>
                          <a:prstGeom prst="rect">
                            <a:avLst/>
                          </a:prstGeom>
                          <a:noFill/>
                          <a:ln>
                            <a:noFill/>
                          </a:ln>
                          <a:extLst>
                            <a:ext uri="{53640926-AAD7-44D8-BBD7-CCE9431645EC}">
                              <a14:shadowObscured xmlns:a14="http://schemas.microsoft.com/office/drawing/2010/main"/>
                            </a:ext>
                          </a:extLst>
                        </pic:spPr>
                      </pic:pic>
                    </a:graphicData>
                  </a:graphic>
                </wp:inline>
              </w:drawing>
            </w:r>
          </w:p>
          <w:p w14:paraId="3739F814" w14:textId="77777777" w:rsidR="00F628C3" w:rsidRDefault="00F628C3" w:rsidP="00E91DA8">
            <w:pPr>
              <w:rPr>
                <w:lang w:val="en-GB"/>
              </w:rPr>
            </w:pPr>
          </w:p>
          <w:p w14:paraId="45EEEEEF" w14:textId="77777777" w:rsidR="00F628C3" w:rsidRDefault="00F628C3" w:rsidP="00E91DA8">
            <w:pPr>
              <w:rPr>
                <w:lang w:val="en-GB"/>
              </w:rPr>
            </w:pPr>
            <w:r w:rsidRPr="000D1444">
              <w:rPr>
                <w:lang w:val="en-GB"/>
              </w:rPr>
              <w:t xml:space="preserve">Sample </w:t>
            </w:r>
            <w:r>
              <w:rPr>
                <w:lang w:val="en-GB"/>
              </w:rPr>
              <w:t>response</w:t>
            </w:r>
            <w:r w:rsidRPr="000D1444">
              <w:rPr>
                <w:lang w:val="en-GB"/>
              </w:rPr>
              <w:t xml:space="preserve">: </w:t>
            </w:r>
          </w:p>
          <w:p w14:paraId="7A510E3A" w14:textId="77777777" w:rsidR="00F628C3" w:rsidRPr="00BD051A" w:rsidRDefault="00F628C3" w:rsidP="00E91DA8">
            <w:pPr>
              <w:rPr>
                <w:i/>
                <w:iCs/>
                <w:lang w:val="en-GB"/>
              </w:rPr>
            </w:pPr>
            <w:r w:rsidRPr="00BD051A">
              <w:rPr>
                <w:i/>
                <w:iCs/>
                <w:lang w:val="en-GB"/>
              </w:rPr>
              <w:t xml:space="preserve">All the numbers I landed on were in two columns only when I counted in fives. </w:t>
            </w:r>
          </w:p>
          <w:p w14:paraId="129BCB3F" w14:textId="77777777" w:rsidR="00F628C3" w:rsidRPr="00BD051A" w:rsidRDefault="00F628C3" w:rsidP="00E91DA8">
            <w:pPr>
              <w:rPr>
                <w:i/>
                <w:iCs/>
                <w:lang w:val="en-GB"/>
              </w:rPr>
            </w:pPr>
            <w:r w:rsidRPr="00BD051A">
              <w:rPr>
                <w:i/>
                <w:iCs/>
                <w:lang w:val="en-GB"/>
              </w:rPr>
              <w:t xml:space="preserve">When counting in tens I landed on numbers in one column only. </w:t>
            </w:r>
          </w:p>
          <w:p w14:paraId="7DD0F33E" w14:textId="77777777" w:rsidR="00F628C3" w:rsidRPr="00BD051A" w:rsidRDefault="00F628C3" w:rsidP="00E91DA8">
            <w:pPr>
              <w:rPr>
                <w:i/>
                <w:iCs/>
                <w:lang w:val="en-GB"/>
              </w:rPr>
            </w:pPr>
            <w:r w:rsidRPr="00BD051A">
              <w:rPr>
                <w:i/>
                <w:iCs/>
                <w:lang w:val="en-GB"/>
              </w:rPr>
              <w:t xml:space="preserve">When counting in tens from 3 I landed on every second number I landed on when I counted in fives. I think this is because 5 is half of 10. All the numbers I land on have 3 or 8 in the </w:t>
            </w:r>
            <w:proofErr w:type="gramStart"/>
            <w:r w:rsidRPr="00BD051A">
              <w:rPr>
                <w:i/>
                <w:iCs/>
                <w:lang w:val="en-GB"/>
              </w:rPr>
              <w:t>units</w:t>
            </w:r>
            <w:proofErr w:type="gramEnd"/>
            <w:r w:rsidRPr="00BD051A">
              <w:rPr>
                <w:i/>
                <w:iCs/>
                <w:lang w:val="en-GB"/>
              </w:rPr>
              <w:t xml:space="preserve"> place when I counted in fives. They only had 8 in them when I counted in tens. </w:t>
            </w:r>
          </w:p>
          <w:p w14:paraId="54109D0A" w14:textId="77777777" w:rsidR="00F628C3" w:rsidRDefault="00F628C3" w:rsidP="00E91DA8">
            <w:pPr>
              <w:rPr>
                <w:highlight w:val="yellow"/>
                <w:lang w:val="en-GB"/>
              </w:rPr>
            </w:pPr>
          </w:p>
          <w:p w14:paraId="1C656ADE" w14:textId="77777777" w:rsidR="00F628C3" w:rsidRPr="00EE446F" w:rsidRDefault="00F628C3" w:rsidP="00E91DA8">
            <w:pPr>
              <w:rPr>
                <w:highlight w:val="yellow"/>
                <w:lang w:val="en-GB"/>
              </w:rPr>
            </w:pPr>
          </w:p>
        </w:tc>
        <w:tc>
          <w:tcPr>
            <w:tcW w:w="5097" w:type="dxa"/>
          </w:tcPr>
          <w:p w14:paraId="79C17F24" w14:textId="77777777" w:rsidR="00F628C3" w:rsidRDefault="00F628C3" w:rsidP="00E91DA8">
            <w:pPr>
              <w:rPr>
                <w:lang w:val="en-GB"/>
              </w:rPr>
            </w:pPr>
            <w:r>
              <w:rPr>
                <w:lang w:val="en-GB"/>
              </w:rPr>
              <w:t>Example of counting, starting from 0</w:t>
            </w:r>
          </w:p>
          <w:p w14:paraId="0F3786A3" w14:textId="77777777" w:rsidR="00F628C3" w:rsidRDefault="00F628C3" w:rsidP="00E91DA8">
            <w:pPr>
              <w:rPr>
                <w:lang w:val="en-GB"/>
              </w:rPr>
            </w:pPr>
          </w:p>
          <w:p w14:paraId="6034C6BF" w14:textId="77777777" w:rsidR="00F628C3" w:rsidRDefault="00F628C3" w:rsidP="00E91DA8">
            <w:pPr>
              <w:rPr>
                <w:lang w:val="en-GB"/>
              </w:rPr>
            </w:pPr>
            <w:r>
              <w:rPr>
                <w:lang w:val="en-GB"/>
              </w:rPr>
              <w:t xml:space="preserve">Key to shading: </w:t>
            </w:r>
          </w:p>
          <w:p w14:paraId="63B97BAE" w14:textId="77777777" w:rsidR="00F628C3" w:rsidRDefault="00F628C3" w:rsidP="00E91DA8">
            <w:pPr>
              <w:rPr>
                <w:lang w:val="en-GB"/>
              </w:rPr>
            </w:pPr>
            <w:r>
              <w:rPr>
                <w:lang w:val="en-GB"/>
              </w:rPr>
              <w:t>Count in fives: pink</w:t>
            </w:r>
          </w:p>
          <w:p w14:paraId="5DCAAA6F" w14:textId="77777777" w:rsidR="00F628C3" w:rsidRDefault="00F628C3" w:rsidP="00E91DA8">
            <w:pPr>
              <w:rPr>
                <w:lang w:val="en-GB"/>
              </w:rPr>
            </w:pPr>
            <w:r>
              <w:rPr>
                <w:lang w:val="en-GB"/>
              </w:rPr>
              <w:t>Count in fives and take away 2:  blue</w:t>
            </w:r>
          </w:p>
          <w:p w14:paraId="42F95790" w14:textId="77777777" w:rsidR="00F628C3" w:rsidRDefault="00F628C3" w:rsidP="00E91DA8">
            <w:pPr>
              <w:rPr>
                <w:lang w:val="en-GB"/>
              </w:rPr>
            </w:pPr>
            <w:r>
              <w:rPr>
                <w:lang w:val="en-GB"/>
              </w:rPr>
              <w:t xml:space="preserve">Count in threes: yellow </w:t>
            </w:r>
          </w:p>
          <w:p w14:paraId="72A11716" w14:textId="77777777" w:rsidR="00F628C3" w:rsidRDefault="00F628C3" w:rsidP="00E91DA8">
            <w:pPr>
              <w:rPr>
                <w:lang w:val="en-GB"/>
              </w:rPr>
            </w:pPr>
          </w:p>
          <w:p w14:paraId="28FF96C9" w14:textId="77777777" w:rsidR="00F628C3" w:rsidRDefault="00F628C3" w:rsidP="00E91DA8">
            <w:pPr>
              <w:rPr>
                <w:lang w:val="en-GB"/>
              </w:rPr>
            </w:pPr>
            <w:r>
              <w:rPr>
                <w:noProof/>
              </w:rPr>
              <w:drawing>
                <wp:inline distT="0" distB="0" distL="0" distR="0" wp14:anchorId="7A5D4602" wp14:editId="6753BF6C">
                  <wp:extent cx="2284295" cy="2113214"/>
                  <wp:effectExtent l="0" t="0" r="1905" b="1905"/>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67" t="4308" r="22574" b="57481"/>
                          <a:stretch/>
                        </pic:blipFill>
                        <pic:spPr bwMode="auto">
                          <a:xfrm>
                            <a:off x="0" y="0"/>
                            <a:ext cx="2300732" cy="2128420"/>
                          </a:xfrm>
                          <a:prstGeom prst="rect">
                            <a:avLst/>
                          </a:prstGeom>
                          <a:noFill/>
                          <a:ln>
                            <a:noFill/>
                          </a:ln>
                          <a:extLst>
                            <a:ext uri="{53640926-AAD7-44D8-BBD7-CCE9431645EC}">
                              <a14:shadowObscured xmlns:a14="http://schemas.microsoft.com/office/drawing/2010/main"/>
                            </a:ext>
                          </a:extLst>
                        </pic:spPr>
                      </pic:pic>
                    </a:graphicData>
                  </a:graphic>
                </wp:inline>
              </w:drawing>
            </w:r>
          </w:p>
          <w:p w14:paraId="70487728" w14:textId="77777777" w:rsidR="00F628C3" w:rsidRDefault="00F628C3" w:rsidP="00E91DA8">
            <w:pPr>
              <w:rPr>
                <w:lang w:val="en-GB"/>
              </w:rPr>
            </w:pPr>
            <w:r>
              <w:rPr>
                <w:lang w:val="en-GB"/>
              </w:rPr>
              <w:t xml:space="preserve">Students may reason it is sometimes true as some of the numbers they land on are the same. </w:t>
            </w:r>
          </w:p>
          <w:p w14:paraId="27102714" w14:textId="77777777" w:rsidR="00F628C3" w:rsidRDefault="00F628C3" w:rsidP="00E91DA8">
            <w:pPr>
              <w:pStyle w:val="CommentText"/>
              <w:rPr>
                <w:sz w:val="22"/>
                <w:szCs w:val="22"/>
                <w:lang w:val="en-GB"/>
              </w:rPr>
            </w:pPr>
          </w:p>
          <w:p w14:paraId="31B7F352" w14:textId="77777777" w:rsidR="00F628C3" w:rsidRPr="001C2E88" w:rsidRDefault="00F628C3" w:rsidP="00E91DA8">
            <w:pPr>
              <w:pStyle w:val="CommentText"/>
              <w:rPr>
                <w:sz w:val="22"/>
                <w:szCs w:val="22"/>
              </w:rPr>
            </w:pPr>
            <w:r w:rsidRPr="007E774D">
              <w:rPr>
                <w:sz w:val="22"/>
                <w:szCs w:val="22"/>
                <w:lang w:val="en-GB"/>
              </w:rPr>
              <w:t xml:space="preserve">However, </w:t>
            </w:r>
            <w:r w:rsidRPr="007E774D">
              <w:rPr>
                <w:sz w:val="22"/>
                <w:szCs w:val="22"/>
              </w:rPr>
              <w:t xml:space="preserve">to count in </w:t>
            </w:r>
            <w:r>
              <w:rPr>
                <w:sz w:val="22"/>
                <w:szCs w:val="22"/>
              </w:rPr>
              <w:t>threes</w:t>
            </w:r>
            <w:r w:rsidRPr="007E774D">
              <w:rPr>
                <w:sz w:val="22"/>
                <w:szCs w:val="22"/>
              </w:rPr>
              <w:t xml:space="preserve"> from any number</w:t>
            </w:r>
            <w:r>
              <w:rPr>
                <w:sz w:val="22"/>
                <w:szCs w:val="22"/>
              </w:rPr>
              <w:t>,</w:t>
            </w:r>
            <w:r w:rsidRPr="007E774D">
              <w:rPr>
                <w:sz w:val="22"/>
                <w:szCs w:val="22"/>
              </w:rPr>
              <w:t xml:space="preserve"> you need to always make jumps of three or move along </w:t>
            </w:r>
            <w:r>
              <w:rPr>
                <w:sz w:val="22"/>
                <w:szCs w:val="22"/>
              </w:rPr>
              <w:t>three</w:t>
            </w:r>
            <w:r w:rsidRPr="007E774D">
              <w:rPr>
                <w:sz w:val="22"/>
                <w:szCs w:val="22"/>
              </w:rPr>
              <w:t xml:space="preserve"> squares on </w:t>
            </w:r>
            <w:r>
              <w:rPr>
                <w:sz w:val="22"/>
                <w:szCs w:val="22"/>
              </w:rPr>
              <w:t xml:space="preserve">a </w:t>
            </w:r>
            <w:r w:rsidRPr="007E774D">
              <w:rPr>
                <w:sz w:val="22"/>
                <w:szCs w:val="22"/>
              </w:rPr>
              <w:t xml:space="preserve">100-square. If you count from 0 in threes, the first </w:t>
            </w:r>
            <w:r>
              <w:rPr>
                <w:sz w:val="22"/>
                <w:szCs w:val="22"/>
              </w:rPr>
              <w:t>five</w:t>
            </w:r>
            <w:r w:rsidRPr="007E774D">
              <w:rPr>
                <w:sz w:val="22"/>
                <w:szCs w:val="22"/>
              </w:rPr>
              <w:t xml:space="preserve"> numbers are 3, 6, 9, 12, 15. The first </w:t>
            </w:r>
            <w:r>
              <w:rPr>
                <w:sz w:val="22"/>
                <w:szCs w:val="22"/>
              </w:rPr>
              <w:t>five</w:t>
            </w:r>
            <w:r w:rsidRPr="007E774D">
              <w:rPr>
                <w:sz w:val="22"/>
                <w:szCs w:val="22"/>
              </w:rPr>
              <w:t xml:space="preserve"> numbers you land on when you count in fives and then take away 2 are: 3, 8, 13, 18, and 23. They do not match</w:t>
            </w:r>
            <w:r>
              <w:rPr>
                <w:sz w:val="22"/>
                <w:szCs w:val="22"/>
              </w:rPr>
              <w:t>,</w:t>
            </w:r>
            <w:r w:rsidRPr="007E774D">
              <w:rPr>
                <w:sz w:val="22"/>
                <w:szCs w:val="22"/>
              </w:rPr>
              <w:t xml:space="preserve"> so it is never true. </w:t>
            </w:r>
          </w:p>
        </w:tc>
      </w:tr>
      <w:tr w:rsidR="00F628C3" w:rsidRPr="00D00961" w14:paraId="0D5CF2F6" w14:textId="77777777" w:rsidTr="00F628C3">
        <w:tc>
          <w:tcPr>
            <w:tcW w:w="5097" w:type="dxa"/>
            <w:shd w:val="clear" w:color="auto" w:fill="F6BD7F"/>
          </w:tcPr>
          <w:p w14:paraId="53E00D90" w14:textId="77777777" w:rsidR="00F628C3" w:rsidRPr="00920F6C" w:rsidRDefault="00F628C3" w:rsidP="00E91DA8">
            <w:pPr>
              <w:rPr>
                <w:b/>
                <w:bCs/>
                <w:lang w:val="en-GB"/>
              </w:rPr>
            </w:pPr>
            <w:r w:rsidRPr="00920F6C">
              <w:rPr>
                <w:b/>
                <w:bCs/>
                <w:lang w:val="en-GB"/>
              </w:rPr>
              <w:t>Part C</w:t>
            </w:r>
          </w:p>
        </w:tc>
        <w:tc>
          <w:tcPr>
            <w:tcW w:w="5097" w:type="dxa"/>
            <w:shd w:val="clear" w:color="auto" w:fill="F6BD7F"/>
          </w:tcPr>
          <w:p w14:paraId="55753AC8" w14:textId="77777777" w:rsidR="00F628C3" w:rsidRPr="00920F6C" w:rsidRDefault="00F628C3" w:rsidP="00E91DA8">
            <w:pPr>
              <w:rPr>
                <w:b/>
                <w:bCs/>
                <w:lang w:val="en-GB"/>
              </w:rPr>
            </w:pPr>
            <w:r w:rsidRPr="00920F6C">
              <w:rPr>
                <w:b/>
                <w:bCs/>
                <w:lang w:val="en-GB"/>
              </w:rPr>
              <w:t>Part D</w:t>
            </w:r>
          </w:p>
        </w:tc>
      </w:tr>
      <w:tr w:rsidR="00F628C3" w:rsidRPr="00D00961" w14:paraId="59510544" w14:textId="77777777" w:rsidTr="00E91DA8">
        <w:tc>
          <w:tcPr>
            <w:tcW w:w="5097" w:type="dxa"/>
          </w:tcPr>
          <w:p w14:paraId="41E174D9" w14:textId="77777777" w:rsidR="00F628C3" w:rsidRDefault="00F628C3" w:rsidP="00E91DA8">
            <w:pPr>
              <w:rPr>
                <w:lang w:val="en-GB"/>
              </w:rPr>
            </w:pPr>
            <w:r>
              <w:rPr>
                <w:lang w:val="en-GB"/>
              </w:rPr>
              <w:t>If you start your count in tens on 0 or a multiple of 10, the statement is always true.</w:t>
            </w:r>
          </w:p>
          <w:p w14:paraId="014C8C7E" w14:textId="77777777" w:rsidR="00F628C3" w:rsidRDefault="00F628C3" w:rsidP="00E91DA8">
            <w:pPr>
              <w:rPr>
                <w:lang w:val="en-GB"/>
              </w:rPr>
            </w:pPr>
          </w:p>
          <w:p w14:paraId="70B66136" w14:textId="77777777" w:rsidR="00F628C3" w:rsidRDefault="00F628C3" w:rsidP="00E91DA8">
            <w:pPr>
              <w:rPr>
                <w:lang w:val="en-GB"/>
              </w:rPr>
            </w:pPr>
            <w:r>
              <w:rPr>
                <w:lang w:val="en-GB"/>
              </w:rPr>
              <w:t xml:space="preserve">However, if you start on any other number the statement is never true. </w:t>
            </w:r>
          </w:p>
          <w:p w14:paraId="1FBC519A" w14:textId="77777777" w:rsidR="00F628C3" w:rsidRDefault="00F628C3" w:rsidP="00E91DA8">
            <w:pPr>
              <w:rPr>
                <w:lang w:val="en-GB"/>
              </w:rPr>
            </w:pPr>
          </w:p>
          <w:p w14:paraId="16933F10" w14:textId="77777777" w:rsidR="00F628C3" w:rsidRDefault="00F628C3" w:rsidP="00E91DA8">
            <w:pPr>
              <w:rPr>
                <w:lang w:val="en-GB"/>
              </w:rPr>
            </w:pPr>
            <w:r>
              <w:rPr>
                <w:lang w:val="en-GB"/>
              </w:rPr>
              <w:t xml:space="preserve">Therefore, sometimes true is the best option. </w:t>
            </w:r>
          </w:p>
          <w:p w14:paraId="29E7128B" w14:textId="77777777" w:rsidR="00F628C3" w:rsidRPr="000D1444" w:rsidRDefault="00F628C3" w:rsidP="00E91DA8">
            <w:pPr>
              <w:rPr>
                <w:lang w:val="en-GB"/>
              </w:rPr>
            </w:pPr>
          </w:p>
        </w:tc>
        <w:tc>
          <w:tcPr>
            <w:tcW w:w="5097" w:type="dxa"/>
          </w:tcPr>
          <w:p w14:paraId="20BF2E26" w14:textId="77777777" w:rsidR="00F628C3" w:rsidRDefault="00F628C3" w:rsidP="00E91DA8">
            <w:pPr>
              <w:rPr>
                <w:lang w:val="en-GB"/>
              </w:rPr>
            </w:pPr>
            <w:r>
              <w:rPr>
                <w:lang w:val="en-GB"/>
              </w:rPr>
              <w:t xml:space="preserve">This statement can be argued as always true as, when counting in sixes, every number is also a multiple of 3. </w:t>
            </w:r>
          </w:p>
          <w:p w14:paraId="615A1E80" w14:textId="77777777" w:rsidR="00F628C3" w:rsidRDefault="00F628C3" w:rsidP="00E91DA8">
            <w:pPr>
              <w:rPr>
                <w:lang w:val="en-GB"/>
              </w:rPr>
            </w:pPr>
          </w:p>
        </w:tc>
      </w:tr>
      <w:tr w:rsidR="00F628C3" w:rsidRPr="00D00961" w14:paraId="0C697CBB" w14:textId="77777777" w:rsidTr="00E91DA8">
        <w:tc>
          <w:tcPr>
            <w:tcW w:w="10194" w:type="dxa"/>
            <w:gridSpan w:val="2"/>
            <w:shd w:val="clear" w:color="auto" w:fill="F6BD7F"/>
          </w:tcPr>
          <w:p w14:paraId="1443E9B5" w14:textId="77777777" w:rsidR="00F628C3" w:rsidRPr="002848BF" w:rsidRDefault="00F628C3" w:rsidP="00E91DA8">
            <w:pPr>
              <w:rPr>
                <w:b/>
                <w:bCs/>
                <w:lang w:val="en-GB"/>
              </w:rPr>
            </w:pPr>
            <w:r w:rsidRPr="002848BF">
              <w:rPr>
                <w:b/>
                <w:bCs/>
                <w:lang w:val="en-GB"/>
              </w:rPr>
              <w:t>Extension</w:t>
            </w:r>
          </w:p>
        </w:tc>
      </w:tr>
      <w:tr w:rsidR="00F628C3" w:rsidRPr="00D00961" w14:paraId="25ED53A4" w14:textId="77777777" w:rsidTr="00E91DA8">
        <w:tc>
          <w:tcPr>
            <w:tcW w:w="10194" w:type="dxa"/>
            <w:gridSpan w:val="2"/>
          </w:tcPr>
          <w:p w14:paraId="45E2B959" w14:textId="77777777" w:rsidR="00F628C3" w:rsidRPr="00A77CE0" w:rsidRDefault="00F628C3" w:rsidP="00E91DA8">
            <w:pPr>
              <w:rPr>
                <w:bCs/>
                <w:lang w:val="en-GB"/>
              </w:rPr>
            </w:pPr>
            <w:r>
              <w:rPr>
                <w:bCs/>
                <w:lang w:val="en-GB"/>
              </w:rPr>
              <w:t xml:space="preserve">The extension is open to allow students to explore. If they have used both the 100-squares on page 72, provide them with an additional photocopy of a 100-square. Encourage them to use a colour code or symbolic code to record their different patterns. </w:t>
            </w:r>
          </w:p>
        </w:tc>
      </w:tr>
    </w:tbl>
    <w:p w14:paraId="27F246A8" w14:textId="77777777" w:rsidR="003D10E7" w:rsidRDefault="003D10E7" w:rsidP="005B592A">
      <w:pPr>
        <w:rPr>
          <w:b/>
          <w:bCs/>
          <w:sz w:val="24"/>
          <w:szCs w:val="24"/>
          <w:lang w:val="en-GB"/>
        </w:rPr>
        <w:sectPr w:rsidR="003D10E7" w:rsidSect="00C27454">
          <w:headerReference w:type="default" r:id="rId13"/>
          <w:pgSz w:w="11906" w:h="16838"/>
          <w:pgMar w:top="964" w:right="851" w:bottom="851" w:left="851" w:header="567" w:footer="708" w:gutter="0"/>
          <w:cols w:space="708"/>
          <w:docGrid w:linePitch="360"/>
        </w:sectPr>
      </w:pPr>
    </w:p>
    <w:p w14:paraId="14425464" w14:textId="77777777" w:rsidR="005232F3" w:rsidRPr="007521C0" w:rsidRDefault="005232F3" w:rsidP="00995576">
      <w:pPr>
        <w:spacing w:after="0"/>
        <w:rPr>
          <w:sz w:val="24"/>
          <w:szCs w:val="24"/>
          <w:lang w:val="en-GB"/>
        </w:rPr>
      </w:pPr>
    </w:p>
    <w:p w14:paraId="4FAC41F7" w14:textId="77777777" w:rsidR="005232F3" w:rsidRPr="007521C0" w:rsidRDefault="005232F3" w:rsidP="00995576">
      <w:pPr>
        <w:spacing w:after="0"/>
        <w:rPr>
          <w:sz w:val="24"/>
          <w:szCs w:val="24"/>
          <w:lang w:val="en-GB"/>
        </w:rPr>
      </w:pPr>
      <w:r w:rsidRPr="007521C0">
        <w:rPr>
          <w:b/>
          <w:bCs/>
          <w:sz w:val="24"/>
          <w:szCs w:val="24"/>
          <w:lang w:val="en-GB"/>
        </w:rPr>
        <w:t>Shape and Space:</w:t>
      </w:r>
      <w:r w:rsidRPr="007521C0">
        <w:rPr>
          <w:sz w:val="24"/>
          <w:szCs w:val="24"/>
          <w:lang w:val="en-GB"/>
        </w:rPr>
        <w:t xml:space="preserve"> </w:t>
      </w:r>
      <w:r>
        <w:rPr>
          <w:sz w:val="24"/>
          <w:szCs w:val="24"/>
          <w:lang w:val="en-GB"/>
        </w:rPr>
        <w:t>2D Shapes</w:t>
      </w:r>
    </w:p>
    <w:p w14:paraId="1E6B7F11" w14:textId="77777777" w:rsidR="005232F3" w:rsidRPr="007521C0" w:rsidRDefault="005232F3" w:rsidP="00995576">
      <w:pPr>
        <w:spacing w:after="0"/>
        <w:rPr>
          <w:b/>
          <w:bCs/>
          <w:lang w:val="en-GB"/>
        </w:rPr>
      </w:pPr>
    </w:p>
    <w:p w14:paraId="1CF67CF4" w14:textId="77777777" w:rsidR="005232F3" w:rsidRPr="00D00961" w:rsidRDefault="005232F3" w:rsidP="0031607A">
      <w:pPr>
        <w:spacing w:after="0"/>
        <w:rPr>
          <w:b/>
          <w:bCs/>
          <w:sz w:val="36"/>
          <w:szCs w:val="36"/>
          <w:lang w:val="en-GB"/>
        </w:rPr>
      </w:pPr>
      <w:bookmarkStart w:id="0" w:name="_Hlk103241467"/>
      <w:r>
        <w:rPr>
          <w:b/>
          <w:bCs/>
          <w:sz w:val="36"/>
          <w:szCs w:val="36"/>
          <w:lang w:val="en-GB"/>
        </w:rPr>
        <w:t xml:space="preserve">18. Making Rectangles </w:t>
      </w:r>
    </w:p>
    <w:p w14:paraId="372464F3" w14:textId="77777777" w:rsidR="005232F3" w:rsidRPr="00D00961" w:rsidRDefault="005232F3" w:rsidP="0031607A">
      <w:pPr>
        <w:spacing w:after="0"/>
        <w:rPr>
          <w:lang w:val="en-GB"/>
        </w:rPr>
      </w:pPr>
    </w:p>
    <w:p w14:paraId="0A417C9F" w14:textId="77777777" w:rsidR="005232F3" w:rsidRPr="00D00961" w:rsidRDefault="005232F3" w:rsidP="004E3166">
      <w:pPr>
        <w:spacing w:after="0"/>
        <w:rPr>
          <w:lang w:val="en-GB"/>
        </w:rPr>
      </w:pPr>
      <w:r>
        <w:t xml:space="preserve">In this task, students </w:t>
      </w:r>
      <w:r>
        <w:rPr>
          <w:lang w:val="en-GB"/>
        </w:rPr>
        <w:t>explore and solve practical problems using 2D shapes</w:t>
      </w:r>
      <w:r>
        <w:t>. Students are task</w:t>
      </w:r>
      <w:r>
        <w:rPr>
          <w:lang w:val="en-GB"/>
        </w:rPr>
        <w:t xml:space="preserve">ed to visualise and create rectangles using the shapes found in a tangram square. </w:t>
      </w:r>
    </w:p>
    <w:p w14:paraId="0D569809" w14:textId="77777777" w:rsidR="005232F3" w:rsidRPr="00D00961" w:rsidRDefault="005232F3" w:rsidP="0031607A">
      <w:pPr>
        <w:spacing w:after="0"/>
        <w:rPr>
          <w:lang w:val="en-GB"/>
        </w:rPr>
      </w:pPr>
    </w:p>
    <w:p w14:paraId="4E13548E" w14:textId="77777777" w:rsidR="005232F3" w:rsidRPr="00D00961" w:rsidRDefault="005232F3" w:rsidP="0031607A">
      <w:pPr>
        <w:spacing w:after="0"/>
        <w:rPr>
          <w:b/>
          <w:bCs/>
          <w:sz w:val="24"/>
          <w:szCs w:val="24"/>
          <w:lang w:val="en-GB"/>
        </w:rPr>
      </w:pPr>
      <w:r w:rsidRPr="00D00961">
        <w:rPr>
          <w:b/>
          <w:bCs/>
          <w:sz w:val="24"/>
          <w:szCs w:val="24"/>
          <w:lang w:val="en-GB"/>
        </w:rPr>
        <w:t>Focus Skills:</w:t>
      </w:r>
    </w:p>
    <w:p w14:paraId="569FA9C5" w14:textId="77777777" w:rsidR="005232F3" w:rsidRPr="00720422" w:rsidRDefault="005232F3" w:rsidP="005232F3">
      <w:pPr>
        <w:pStyle w:val="ListParagraph"/>
        <w:numPr>
          <w:ilvl w:val="0"/>
          <w:numId w:val="35"/>
        </w:numPr>
        <w:rPr>
          <w:lang w:val="en-US"/>
        </w:rPr>
      </w:pPr>
      <w:r w:rsidRPr="00720422">
        <w:rPr>
          <w:i/>
          <w:iCs/>
          <w:lang w:val="en-US"/>
        </w:rPr>
        <w:t>Applying and problem-solving</w:t>
      </w:r>
      <w:r w:rsidRPr="00720422">
        <w:rPr>
          <w:lang w:val="en-US"/>
        </w:rPr>
        <w:t>: Recognise solutions to problems.</w:t>
      </w:r>
    </w:p>
    <w:p w14:paraId="4640D0C5" w14:textId="77777777" w:rsidR="005232F3" w:rsidRPr="00720422" w:rsidRDefault="005232F3" w:rsidP="005232F3">
      <w:pPr>
        <w:pStyle w:val="ListParagraph"/>
        <w:numPr>
          <w:ilvl w:val="0"/>
          <w:numId w:val="35"/>
        </w:numPr>
        <w:rPr>
          <w:lang w:val="en-US"/>
        </w:rPr>
      </w:pPr>
      <w:r w:rsidRPr="00720422">
        <w:rPr>
          <w:i/>
          <w:iCs/>
          <w:lang w:val="en-US"/>
        </w:rPr>
        <w:t>Communicating and expressing</w:t>
      </w:r>
      <w:r w:rsidRPr="00E23C8D">
        <w:rPr>
          <w:lang w:val="en-US"/>
        </w:rPr>
        <w:t xml:space="preserve">: </w:t>
      </w:r>
      <w:r w:rsidRPr="00720422">
        <w:rPr>
          <w:lang w:val="en-US"/>
        </w:rPr>
        <w:t>Discuss and record the result of mathematical activities using diagrams, pictures and symbols.</w:t>
      </w:r>
    </w:p>
    <w:p w14:paraId="3F95E61D" w14:textId="77777777" w:rsidR="005232F3" w:rsidRPr="00720422" w:rsidRDefault="005232F3" w:rsidP="004E3166">
      <w:pPr>
        <w:pStyle w:val="ListParagraph"/>
        <w:numPr>
          <w:ilvl w:val="0"/>
          <w:numId w:val="35"/>
        </w:numPr>
        <w:spacing w:after="0"/>
        <w:rPr>
          <w:lang w:val="en-US"/>
        </w:rPr>
      </w:pPr>
      <w:r w:rsidRPr="00720422">
        <w:rPr>
          <w:i/>
          <w:iCs/>
          <w:lang w:val="en-US"/>
        </w:rPr>
        <w:t>Understanding and recalling</w:t>
      </w:r>
      <w:r w:rsidRPr="00E23C8D">
        <w:rPr>
          <w:lang w:val="en-US"/>
        </w:rPr>
        <w:t xml:space="preserve">: </w:t>
      </w:r>
      <w:r w:rsidRPr="00720422">
        <w:rPr>
          <w:lang w:val="en-US"/>
        </w:rPr>
        <w:t>Understand and recall terminology and facts.</w:t>
      </w:r>
    </w:p>
    <w:p w14:paraId="74A9CA7D" w14:textId="77777777" w:rsidR="005232F3" w:rsidRPr="00D00961" w:rsidRDefault="005232F3" w:rsidP="0031607A">
      <w:pPr>
        <w:spacing w:after="0"/>
        <w:rPr>
          <w:lang w:val="en-GB"/>
        </w:rPr>
      </w:pPr>
    </w:p>
    <w:p w14:paraId="30CA0317" w14:textId="77777777" w:rsidR="005232F3" w:rsidRDefault="005232F3" w:rsidP="0031607A">
      <w:pPr>
        <w:spacing w:after="0"/>
        <w:rPr>
          <w:b/>
          <w:bCs/>
          <w:sz w:val="24"/>
          <w:szCs w:val="24"/>
          <w:lang w:val="en-GB"/>
        </w:rPr>
      </w:pPr>
      <w:r w:rsidRPr="00D00961">
        <w:rPr>
          <w:b/>
          <w:bCs/>
          <w:sz w:val="24"/>
          <w:szCs w:val="24"/>
          <w:lang w:val="en-GB"/>
        </w:rPr>
        <w:t xml:space="preserve">Teaching Points: </w:t>
      </w:r>
    </w:p>
    <w:p w14:paraId="50E54F90" w14:textId="77777777" w:rsidR="005232F3" w:rsidRPr="00726C54" w:rsidRDefault="005232F3" w:rsidP="005232F3">
      <w:pPr>
        <w:pStyle w:val="ListParagraph"/>
        <w:numPr>
          <w:ilvl w:val="0"/>
          <w:numId w:val="36"/>
        </w:numPr>
        <w:spacing w:after="0"/>
        <w:rPr>
          <w:rFonts w:cstheme="minorHAnsi"/>
          <w:b/>
          <w:bCs/>
          <w:lang w:val="en-GB"/>
        </w:rPr>
      </w:pPr>
      <w:r w:rsidRPr="00726C54">
        <w:rPr>
          <w:rFonts w:cstheme="minorHAnsi"/>
          <w:lang w:val="en-GB"/>
        </w:rPr>
        <w:t>E</w:t>
      </w:r>
      <w:r>
        <w:rPr>
          <w:rFonts w:cstheme="minorHAnsi"/>
          <w:lang w:val="en-GB"/>
        </w:rPr>
        <w:t xml:space="preserve">xamine </w:t>
      </w:r>
      <w:r w:rsidRPr="00726C54">
        <w:rPr>
          <w:rFonts w:cstheme="minorHAnsi"/>
          <w:lang w:val="en-GB"/>
        </w:rPr>
        <w:t xml:space="preserve">the image of the tangram </w:t>
      </w:r>
      <w:r>
        <w:rPr>
          <w:rFonts w:cstheme="minorHAnsi"/>
          <w:lang w:val="en-GB"/>
        </w:rPr>
        <w:t xml:space="preserve">on page 40 with the class. </w:t>
      </w:r>
      <w:r w:rsidRPr="00726C54">
        <w:rPr>
          <w:rFonts w:cstheme="minorHAnsi"/>
          <w:lang w:val="en-GB"/>
        </w:rPr>
        <w:t>Alternatively</w:t>
      </w:r>
      <w:r>
        <w:rPr>
          <w:rFonts w:cstheme="minorHAnsi"/>
          <w:lang w:val="en-GB"/>
        </w:rPr>
        <w:t>,</w:t>
      </w:r>
      <w:r w:rsidRPr="00726C54">
        <w:rPr>
          <w:rFonts w:cstheme="minorHAnsi"/>
          <w:lang w:val="en-GB"/>
        </w:rPr>
        <w:t xml:space="preserve"> display a copy on the board. Discuss what the</w:t>
      </w:r>
      <w:r>
        <w:rPr>
          <w:rFonts w:cstheme="minorHAnsi"/>
          <w:lang w:val="en-GB"/>
        </w:rPr>
        <w:t xml:space="preserve"> students</w:t>
      </w:r>
      <w:r w:rsidRPr="00726C54">
        <w:rPr>
          <w:rFonts w:cstheme="minorHAnsi"/>
          <w:lang w:val="en-GB"/>
        </w:rPr>
        <w:t xml:space="preserve"> </w:t>
      </w:r>
      <w:r>
        <w:rPr>
          <w:rFonts w:cstheme="minorHAnsi"/>
          <w:lang w:val="en-GB"/>
        </w:rPr>
        <w:t xml:space="preserve">can </w:t>
      </w:r>
      <w:r w:rsidRPr="00726C54">
        <w:rPr>
          <w:rFonts w:cstheme="minorHAnsi"/>
          <w:lang w:val="en-GB"/>
        </w:rPr>
        <w:t xml:space="preserve">see. Encourage them to think of any questions they might have about this image. Some observations may include: </w:t>
      </w:r>
    </w:p>
    <w:p w14:paraId="082A28B9" w14:textId="77777777" w:rsidR="005232F3" w:rsidRPr="00726C54" w:rsidRDefault="005232F3" w:rsidP="005232F3">
      <w:pPr>
        <w:pStyle w:val="ListParagraph"/>
        <w:numPr>
          <w:ilvl w:val="1"/>
          <w:numId w:val="36"/>
        </w:numPr>
        <w:spacing w:after="0"/>
        <w:rPr>
          <w:rFonts w:cstheme="minorHAnsi"/>
          <w:b/>
          <w:bCs/>
          <w:lang w:val="en-GB"/>
        </w:rPr>
      </w:pPr>
      <w:r w:rsidRPr="00726C54">
        <w:rPr>
          <w:rFonts w:cstheme="minorHAnsi"/>
          <w:color w:val="000000"/>
          <w:shd w:val="clear" w:color="auto" w:fill="FFFFFF"/>
        </w:rPr>
        <w:t>The different shapes and colours</w:t>
      </w:r>
      <w:r>
        <w:rPr>
          <w:rFonts w:cstheme="minorHAnsi"/>
          <w:color w:val="000000"/>
          <w:shd w:val="clear" w:color="auto" w:fill="FFFFFF"/>
        </w:rPr>
        <w:t>.</w:t>
      </w:r>
    </w:p>
    <w:p w14:paraId="5468F9C7" w14:textId="77777777" w:rsidR="005232F3" w:rsidRPr="00726C54" w:rsidRDefault="005232F3" w:rsidP="005232F3">
      <w:pPr>
        <w:pStyle w:val="ListParagraph"/>
        <w:numPr>
          <w:ilvl w:val="1"/>
          <w:numId w:val="36"/>
        </w:numPr>
        <w:spacing w:after="0"/>
        <w:rPr>
          <w:rFonts w:cstheme="minorHAnsi"/>
          <w:b/>
          <w:bCs/>
          <w:lang w:val="en-GB"/>
        </w:rPr>
      </w:pPr>
      <w:r w:rsidRPr="00726C54">
        <w:rPr>
          <w:rFonts w:cstheme="minorHAnsi"/>
          <w:color w:val="000000"/>
          <w:shd w:val="clear" w:color="auto" w:fill="FFFFFF"/>
        </w:rPr>
        <w:t xml:space="preserve">Some students might notice that they are placed together to make a square. </w:t>
      </w:r>
    </w:p>
    <w:p w14:paraId="5A432673" w14:textId="77777777" w:rsidR="005232F3" w:rsidRPr="003A17D4" w:rsidRDefault="005232F3" w:rsidP="005232F3">
      <w:pPr>
        <w:pStyle w:val="ListParagraph"/>
        <w:numPr>
          <w:ilvl w:val="0"/>
          <w:numId w:val="36"/>
        </w:numPr>
        <w:spacing w:after="0"/>
        <w:rPr>
          <w:rFonts w:cstheme="minorHAnsi"/>
          <w:b/>
          <w:bCs/>
          <w:lang w:val="en-GB"/>
        </w:rPr>
      </w:pPr>
      <w:r w:rsidRPr="00726C54">
        <w:rPr>
          <w:rFonts w:cstheme="minorHAnsi"/>
          <w:lang w:val="en-GB"/>
        </w:rPr>
        <w:t>Introduce the concept of a tangram</w:t>
      </w:r>
      <w:r>
        <w:rPr>
          <w:rFonts w:cstheme="minorHAnsi"/>
          <w:lang w:val="en-GB"/>
        </w:rPr>
        <w:t>: a traditional Chinese puzzle made up of seven 2D shapes (tans) that can be arranged to make different shapes</w:t>
      </w:r>
      <w:r w:rsidRPr="00726C54">
        <w:rPr>
          <w:rFonts w:cstheme="minorHAnsi"/>
          <w:lang w:val="en-GB"/>
        </w:rPr>
        <w:t xml:space="preserve">. </w:t>
      </w:r>
    </w:p>
    <w:p w14:paraId="5D26FDD7" w14:textId="77777777" w:rsidR="005232F3" w:rsidRPr="00726C54" w:rsidRDefault="005232F3" w:rsidP="005232F3">
      <w:pPr>
        <w:pStyle w:val="ListParagraph"/>
        <w:numPr>
          <w:ilvl w:val="0"/>
          <w:numId w:val="36"/>
        </w:numPr>
        <w:spacing w:after="0"/>
        <w:rPr>
          <w:b/>
          <w:bCs/>
          <w:lang w:val="en-GB"/>
        </w:rPr>
      </w:pPr>
      <w:r w:rsidRPr="06CE5F5C">
        <w:rPr>
          <w:lang w:val="en-GB"/>
        </w:rPr>
        <w:t xml:space="preserve">In the Maths Talk aspect of the lesson, students are encouraged to describe the </w:t>
      </w:r>
      <w:r>
        <w:rPr>
          <w:lang w:val="en-GB"/>
        </w:rPr>
        <w:t>seven</w:t>
      </w:r>
      <w:r w:rsidRPr="06CE5F5C">
        <w:rPr>
          <w:lang w:val="en-GB"/>
        </w:rPr>
        <w:t xml:space="preserve"> shapes that make up a tangram. If students are interested in the name of the tan labelled ‘7’, explain that it is called a parallelogram. </w:t>
      </w:r>
    </w:p>
    <w:p w14:paraId="3BE508CF" w14:textId="77777777" w:rsidR="005232F3" w:rsidRPr="00726C54" w:rsidRDefault="005232F3" w:rsidP="005232F3">
      <w:pPr>
        <w:pStyle w:val="ListParagraph"/>
        <w:numPr>
          <w:ilvl w:val="0"/>
          <w:numId w:val="36"/>
        </w:numPr>
        <w:spacing w:after="0"/>
        <w:rPr>
          <w:rFonts w:cstheme="minorHAnsi"/>
          <w:b/>
          <w:bCs/>
          <w:lang w:val="en-GB"/>
        </w:rPr>
      </w:pPr>
      <w:r w:rsidRPr="00726C54">
        <w:rPr>
          <w:rFonts w:cstheme="minorHAnsi"/>
          <w:lang w:val="en-GB"/>
        </w:rPr>
        <w:t xml:space="preserve">A </w:t>
      </w:r>
      <w:r>
        <w:rPr>
          <w:rFonts w:cstheme="minorHAnsi"/>
          <w:lang w:val="en-GB"/>
        </w:rPr>
        <w:t xml:space="preserve">printable </w:t>
      </w:r>
      <w:r w:rsidRPr="00726C54">
        <w:rPr>
          <w:rFonts w:cstheme="minorHAnsi"/>
          <w:lang w:val="en-GB"/>
        </w:rPr>
        <w:t xml:space="preserve">copy </w:t>
      </w:r>
      <w:r>
        <w:rPr>
          <w:rFonts w:cstheme="minorHAnsi"/>
          <w:lang w:val="en-GB"/>
        </w:rPr>
        <w:t xml:space="preserve">of the tangram </w:t>
      </w:r>
      <w:r w:rsidRPr="00726C54">
        <w:rPr>
          <w:rFonts w:cstheme="minorHAnsi"/>
          <w:lang w:val="en-GB"/>
        </w:rPr>
        <w:t>could be distributed</w:t>
      </w:r>
      <w:r>
        <w:rPr>
          <w:rFonts w:cstheme="minorHAnsi"/>
          <w:lang w:val="en-GB"/>
        </w:rPr>
        <w:t xml:space="preserve"> to support students as they explore the tans. Encourage them to </w:t>
      </w:r>
      <w:r w:rsidRPr="00726C54">
        <w:rPr>
          <w:rFonts w:cstheme="minorHAnsi"/>
          <w:lang w:val="en-GB"/>
        </w:rPr>
        <w:t xml:space="preserve">cut out the </w:t>
      </w:r>
      <w:r>
        <w:rPr>
          <w:rFonts w:cstheme="minorHAnsi"/>
          <w:lang w:val="en-GB"/>
        </w:rPr>
        <w:t>seven</w:t>
      </w:r>
      <w:r w:rsidRPr="00726C54">
        <w:rPr>
          <w:rFonts w:cstheme="minorHAnsi"/>
          <w:lang w:val="en-GB"/>
        </w:rPr>
        <w:t xml:space="preserve"> </w:t>
      </w:r>
      <w:r>
        <w:rPr>
          <w:rFonts w:cstheme="minorHAnsi"/>
          <w:lang w:val="en-GB"/>
        </w:rPr>
        <w:t xml:space="preserve">tans and discuss </w:t>
      </w:r>
      <w:r w:rsidRPr="00726C54">
        <w:rPr>
          <w:rFonts w:cstheme="minorHAnsi"/>
          <w:lang w:val="en-GB"/>
        </w:rPr>
        <w:t>in groups or pairs what they see</w:t>
      </w:r>
      <w:r>
        <w:rPr>
          <w:rFonts w:cstheme="minorHAnsi"/>
          <w:lang w:val="en-GB"/>
        </w:rPr>
        <w:t xml:space="preserve">. Understanding </w:t>
      </w:r>
      <w:r w:rsidRPr="00726C54">
        <w:rPr>
          <w:rFonts w:cstheme="minorHAnsi"/>
          <w:lang w:val="en-GB"/>
        </w:rPr>
        <w:t xml:space="preserve">how the </w:t>
      </w:r>
      <w:r>
        <w:rPr>
          <w:rFonts w:cstheme="minorHAnsi"/>
          <w:lang w:val="en-GB"/>
        </w:rPr>
        <w:t>tans</w:t>
      </w:r>
      <w:r w:rsidRPr="00726C54">
        <w:rPr>
          <w:rFonts w:cstheme="minorHAnsi"/>
          <w:lang w:val="en-GB"/>
        </w:rPr>
        <w:t xml:space="preserve"> work together to make rectangles is invaluable to this question. </w:t>
      </w:r>
    </w:p>
    <w:p w14:paraId="5C8FAFA9" w14:textId="77777777" w:rsidR="005232F3" w:rsidRPr="00CE30AF" w:rsidRDefault="005232F3" w:rsidP="005232F3">
      <w:pPr>
        <w:pStyle w:val="ListParagraph"/>
        <w:numPr>
          <w:ilvl w:val="0"/>
          <w:numId w:val="36"/>
        </w:numPr>
        <w:spacing w:after="0"/>
        <w:rPr>
          <w:rFonts w:cstheme="minorHAnsi"/>
          <w:b/>
          <w:bCs/>
          <w:lang w:val="en-GB"/>
        </w:rPr>
      </w:pPr>
      <w:r>
        <w:rPr>
          <w:rFonts w:cstheme="minorHAnsi"/>
          <w:lang w:val="en-GB"/>
        </w:rPr>
        <w:t>This task requires s</w:t>
      </w:r>
      <w:r w:rsidRPr="00726C54">
        <w:rPr>
          <w:rFonts w:cstheme="minorHAnsi"/>
          <w:lang w:val="en-GB"/>
        </w:rPr>
        <w:t>tudents to make rectangles using some or all of the</w:t>
      </w:r>
      <w:r>
        <w:rPr>
          <w:rFonts w:cstheme="minorHAnsi"/>
          <w:lang w:val="en-GB"/>
        </w:rPr>
        <w:t xml:space="preserve"> seven</w:t>
      </w:r>
      <w:r w:rsidRPr="00726C54">
        <w:rPr>
          <w:rFonts w:cstheme="minorHAnsi"/>
          <w:lang w:val="en-GB"/>
        </w:rPr>
        <w:t xml:space="preserve"> </w:t>
      </w:r>
      <w:r>
        <w:rPr>
          <w:rFonts w:cstheme="minorHAnsi"/>
          <w:lang w:val="en-GB"/>
        </w:rPr>
        <w:t>tans</w:t>
      </w:r>
      <w:r w:rsidRPr="00726C54">
        <w:rPr>
          <w:rFonts w:cstheme="minorHAnsi"/>
          <w:lang w:val="en-GB"/>
        </w:rPr>
        <w:t xml:space="preserve">. </w:t>
      </w:r>
      <w:r w:rsidRPr="0057351A">
        <w:rPr>
          <w:rFonts w:cstheme="minorHAnsi"/>
          <w:lang w:val="en-GB"/>
        </w:rPr>
        <w:t>Discuss what makes a shape a rectangle</w:t>
      </w:r>
      <w:r>
        <w:rPr>
          <w:rFonts w:cstheme="minorHAnsi"/>
          <w:lang w:val="en-GB"/>
        </w:rPr>
        <w:t xml:space="preserve"> with the class</w:t>
      </w:r>
      <w:r w:rsidRPr="0057351A">
        <w:rPr>
          <w:rFonts w:cstheme="minorHAnsi"/>
          <w:lang w:val="en-GB"/>
        </w:rPr>
        <w:t xml:space="preserve">. </w:t>
      </w:r>
    </w:p>
    <w:p w14:paraId="0F52C4A8" w14:textId="77777777" w:rsidR="005232F3" w:rsidRPr="00D6729C" w:rsidRDefault="005232F3" w:rsidP="005232F3">
      <w:pPr>
        <w:pStyle w:val="ListParagraph"/>
        <w:numPr>
          <w:ilvl w:val="0"/>
          <w:numId w:val="36"/>
        </w:numPr>
        <w:spacing w:after="0"/>
        <w:rPr>
          <w:rFonts w:cstheme="minorHAnsi"/>
          <w:b/>
          <w:bCs/>
          <w:lang w:val="en-GB"/>
        </w:rPr>
      </w:pPr>
      <w:r>
        <w:rPr>
          <w:rFonts w:cstheme="minorHAnsi"/>
          <w:lang w:val="en-GB"/>
        </w:rPr>
        <w:t>S</w:t>
      </w:r>
      <w:r w:rsidRPr="00726C54">
        <w:rPr>
          <w:rFonts w:cstheme="minorHAnsi"/>
          <w:lang w:val="en-GB"/>
        </w:rPr>
        <w:t>tudents will us</w:t>
      </w:r>
      <w:r>
        <w:rPr>
          <w:rFonts w:cstheme="minorHAnsi"/>
          <w:lang w:val="en-GB"/>
        </w:rPr>
        <w:t>e</w:t>
      </w:r>
      <w:r w:rsidRPr="00726C54">
        <w:rPr>
          <w:rFonts w:cstheme="minorHAnsi"/>
          <w:lang w:val="en-GB"/>
        </w:rPr>
        <w:t xml:space="preserve"> their knowledge of a rectangle</w:t>
      </w:r>
      <w:r>
        <w:rPr>
          <w:rFonts w:cstheme="minorHAnsi"/>
          <w:lang w:val="en-GB"/>
        </w:rPr>
        <w:t>’s properties and their visualising skills</w:t>
      </w:r>
      <w:r w:rsidRPr="00726C54">
        <w:rPr>
          <w:rFonts w:cstheme="minorHAnsi"/>
          <w:lang w:val="en-GB"/>
        </w:rPr>
        <w:t xml:space="preserve"> to solve</w:t>
      </w:r>
      <w:r w:rsidRPr="0057351A">
        <w:rPr>
          <w:rFonts w:cstheme="minorHAnsi"/>
          <w:lang w:val="en-GB"/>
        </w:rPr>
        <w:t xml:space="preserve"> </w:t>
      </w:r>
      <w:r>
        <w:rPr>
          <w:rFonts w:cstheme="minorHAnsi"/>
          <w:lang w:val="en-GB"/>
        </w:rPr>
        <w:t xml:space="preserve">each part of the task. </w:t>
      </w:r>
      <w:r w:rsidRPr="0057351A">
        <w:rPr>
          <w:rFonts w:cstheme="minorHAnsi"/>
          <w:lang w:val="en-GB"/>
        </w:rPr>
        <w:t xml:space="preserve">Encourage students to explore </w:t>
      </w:r>
      <w:r>
        <w:rPr>
          <w:rFonts w:cstheme="minorHAnsi"/>
          <w:lang w:val="en-GB"/>
        </w:rPr>
        <w:t xml:space="preserve">the </w:t>
      </w:r>
      <w:r w:rsidRPr="0057351A">
        <w:rPr>
          <w:rFonts w:cstheme="minorHAnsi"/>
          <w:lang w:val="en-GB"/>
        </w:rPr>
        <w:t>different ways they c</w:t>
      </w:r>
      <w:r>
        <w:rPr>
          <w:rFonts w:cstheme="minorHAnsi"/>
          <w:lang w:val="en-GB"/>
        </w:rPr>
        <w:t>an</w:t>
      </w:r>
      <w:r w:rsidRPr="0057351A">
        <w:rPr>
          <w:rFonts w:cstheme="minorHAnsi"/>
          <w:lang w:val="en-GB"/>
        </w:rPr>
        <w:t xml:space="preserve"> make a rectangle</w:t>
      </w:r>
      <w:r>
        <w:rPr>
          <w:rFonts w:cstheme="minorHAnsi"/>
          <w:lang w:val="en-GB"/>
        </w:rPr>
        <w:t xml:space="preserve"> and </w:t>
      </w:r>
      <w:r w:rsidRPr="00726C54">
        <w:rPr>
          <w:rFonts w:cstheme="minorHAnsi"/>
          <w:lang w:val="en-GB"/>
        </w:rPr>
        <w:t xml:space="preserve">to play with the </w:t>
      </w:r>
      <w:r>
        <w:rPr>
          <w:rFonts w:cstheme="minorHAnsi"/>
          <w:lang w:val="en-GB"/>
        </w:rPr>
        <w:t>tans</w:t>
      </w:r>
      <w:r w:rsidRPr="00726C54">
        <w:rPr>
          <w:rFonts w:cstheme="minorHAnsi"/>
          <w:lang w:val="en-GB"/>
        </w:rPr>
        <w:t xml:space="preserve"> </w:t>
      </w:r>
      <w:r>
        <w:rPr>
          <w:rFonts w:cstheme="minorHAnsi"/>
          <w:lang w:val="en-GB"/>
        </w:rPr>
        <w:t xml:space="preserve">to </w:t>
      </w:r>
      <w:r w:rsidRPr="00726C54">
        <w:rPr>
          <w:rFonts w:cstheme="minorHAnsi"/>
          <w:lang w:val="en-GB"/>
        </w:rPr>
        <w:t>test out different possibilities.</w:t>
      </w:r>
    </w:p>
    <w:p w14:paraId="754F27D6" w14:textId="77777777" w:rsidR="005232F3" w:rsidRPr="00D6729C" w:rsidRDefault="005232F3" w:rsidP="005232F3">
      <w:pPr>
        <w:pStyle w:val="ListParagraph"/>
        <w:numPr>
          <w:ilvl w:val="0"/>
          <w:numId w:val="36"/>
        </w:numPr>
        <w:spacing w:after="0"/>
        <w:rPr>
          <w:rFonts w:cstheme="minorHAnsi"/>
          <w:lang w:val="en-GB"/>
        </w:rPr>
      </w:pPr>
      <w:r w:rsidRPr="00726C54">
        <w:rPr>
          <w:rFonts w:cstheme="minorHAnsi"/>
          <w:lang w:val="en-GB"/>
        </w:rPr>
        <w:t xml:space="preserve">The </w:t>
      </w:r>
      <w:r>
        <w:rPr>
          <w:rFonts w:cstheme="minorHAnsi"/>
          <w:lang w:val="en-GB"/>
        </w:rPr>
        <w:t>T</w:t>
      </w:r>
      <w:r w:rsidRPr="00726C54">
        <w:rPr>
          <w:rFonts w:cstheme="minorHAnsi"/>
          <w:lang w:val="en-GB"/>
        </w:rPr>
        <w:t xml:space="preserve">op </w:t>
      </w:r>
      <w:r>
        <w:rPr>
          <w:rFonts w:cstheme="minorHAnsi"/>
          <w:lang w:val="en-GB"/>
        </w:rPr>
        <w:t>T</w:t>
      </w:r>
      <w:r w:rsidRPr="00726C54">
        <w:rPr>
          <w:rFonts w:cstheme="minorHAnsi"/>
          <w:lang w:val="en-GB"/>
        </w:rPr>
        <w:t>ip</w:t>
      </w:r>
      <w:r>
        <w:rPr>
          <w:rFonts w:cstheme="minorHAnsi"/>
          <w:lang w:val="en-GB"/>
        </w:rPr>
        <w:t>!</w:t>
      </w:r>
      <w:r w:rsidRPr="00726C54">
        <w:rPr>
          <w:rFonts w:cstheme="minorHAnsi"/>
          <w:lang w:val="en-GB"/>
        </w:rPr>
        <w:t xml:space="preserve"> will be important to students </w:t>
      </w:r>
      <w:r>
        <w:rPr>
          <w:rFonts w:cstheme="minorHAnsi"/>
          <w:lang w:val="en-GB"/>
        </w:rPr>
        <w:t>as they</w:t>
      </w:r>
      <w:r w:rsidRPr="00726C54">
        <w:rPr>
          <w:rFonts w:cstheme="minorHAnsi"/>
          <w:lang w:val="en-GB"/>
        </w:rPr>
        <w:t xml:space="preserve"> solv</w:t>
      </w:r>
      <w:r>
        <w:rPr>
          <w:rFonts w:cstheme="minorHAnsi"/>
          <w:lang w:val="en-GB"/>
        </w:rPr>
        <w:t>e P</w:t>
      </w:r>
      <w:r w:rsidRPr="00726C54">
        <w:rPr>
          <w:rFonts w:cstheme="minorHAnsi"/>
          <w:lang w:val="en-GB"/>
        </w:rPr>
        <w:t>art A</w:t>
      </w:r>
      <w:r>
        <w:rPr>
          <w:rFonts w:cstheme="minorHAnsi"/>
          <w:lang w:val="en-GB"/>
        </w:rPr>
        <w:t xml:space="preserve"> and</w:t>
      </w:r>
      <w:r w:rsidRPr="00726C54">
        <w:rPr>
          <w:rFonts w:cstheme="minorHAnsi"/>
          <w:lang w:val="en-GB"/>
        </w:rPr>
        <w:t xml:space="preserve"> may </w:t>
      </w:r>
      <w:r>
        <w:rPr>
          <w:rFonts w:cstheme="minorHAnsi"/>
          <w:lang w:val="en-GB"/>
        </w:rPr>
        <w:t>result in</w:t>
      </w:r>
      <w:r w:rsidRPr="00726C54">
        <w:rPr>
          <w:rFonts w:cstheme="minorHAnsi"/>
          <w:lang w:val="en-GB"/>
        </w:rPr>
        <w:t xml:space="preserve"> </w:t>
      </w:r>
      <w:r>
        <w:rPr>
          <w:rFonts w:cstheme="minorHAnsi"/>
          <w:lang w:val="en-GB"/>
        </w:rPr>
        <w:t xml:space="preserve">a </w:t>
      </w:r>
      <w:r w:rsidRPr="00726C54">
        <w:rPr>
          <w:rFonts w:cstheme="minorHAnsi"/>
          <w:lang w:val="en-GB"/>
        </w:rPr>
        <w:t xml:space="preserve">lot of discussion. </w:t>
      </w:r>
      <w:r>
        <w:rPr>
          <w:rFonts w:cstheme="minorHAnsi"/>
          <w:lang w:val="en-GB"/>
        </w:rPr>
        <w:t>Emphasise that a</w:t>
      </w:r>
      <w:r w:rsidRPr="00726C54">
        <w:rPr>
          <w:rFonts w:cstheme="minorHAnsi"/>
          <w:lang w:val="en-GB"/>
        </w:rPr>
        <w:t xml:space="preserve"> square is a special type of rectangle as it has parallel lines that are the same and all the angles are right angles. Students may </w:t>
      </w:r>
      <w:r>
        <w:rPr>
          <w:rFonts w:cstheme="minorHAnsi"/>
          <w:lang w:val="en-GB"/>
        </w:rPr>
        <w:t>ask</w:t>
      </w:r>
      <w:r>
        <w:rPr>
          <w:rFonts w:cstheme="minorHAnsi"/>
          <w:i/>
          <w:iCs/>
          <w:lang w:val="en-GB"/>
        </w:rPr>
        <w:t xml:space="preserve"> –</w:t>
      </w:r>
      <w:r w:rsidRPr="003A17D4">
        <w:rPr>
          <w:rFonts w:cstheme="minorHAnsi"/>
          <w:i/>
          <w:iCs/>
          <w:lang w:val="en-GB"/>
        </w:rPr>
        <w:t xml:space="preserve"> Is a rectangle a square?</w:t>
      </w:r>
      <w:r w:rsidRPr="00726C54">
        <w:rPr>
          <w:rFonts w:cstheme="minorHAnsi"/>
          <w:lang w:val="en-GB"/>
        </w:rPr>
        <w:t xml:space="preserve"> Encourage the</w:t>
      </w:r>
      <w:r>
        <w:rPr>
          <w:rFonts w:cstheme="minorHAnsi"/>
          <w:lang w:val="en-GB"/>
        </w:rPr>
        <w:t>m</w:t>
      </w:r>
      <w:r w:rsidRPr="00726C54">
        <w:rPr>
          <w:rFonts w:cstheme="minorHAnsi"/>
          <w:lang w:val="en-GB"/>
        </w:rPr>
        <w:t xml:space="preserve"> to us</w:t>
      </w:r>
      <w:r>
        <w:rPr>
          <w:rFonts w:cstheme="minorHAnsi"/>
          <w:lang w:val="en-GB"/>
        </w:rPr>
        <w:t>e</w:t>
      </w:r>
      <w:r w:rsidRPr="00726C54">
        <w:rPr>
          <w:rFonts w:cstheme="minorHAnsi"/>
          <w:lang w:val="en-GB"/>
        </w:rPr>
        <w:t xml:space="preserve"> their understanding of what makes a square unique </w:t>
      </w:r>
      <w:r>
        <w:rPr>
          <w:rFonts w:cstheme="minorHAnsi"/>
          <w:lang w:val="en-GB"/>
        </w:rPr>
        <w:t>to reason this out</w:t>
      </w:r>
      <w:r w:rsidRPr="00726C54">
        <w:rPr>
          <w:rFonts w:cstheme="minorHAnsi"/>
          <w:lang w:val="en-GB"/>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tblGrid>
      <w:tr w:rsidR="005232F3" w:rsidRPr="00726C54" w14:paraId="4D0458BC" w14:textId="77777777" w:rsidTr="00871056">
        <w:tc>
          <w:tcPr>
            <w:tcW w:w="0" w:type="auto"/>
            <w:shd w:val="clear" w:color="auto" w:fill="FFFFFF"/>
            <w:tcMar>
              <w:top w:w="0" w:type="dxa"/>
              <w:left w:w="0" w:type="dxa"/>
              <w:bottom w:w="0" w:type="dxa"/>
              <w:right w:w="0" w:type="dxa"/>
            </w:tcMar>
            <w:vAlign w:val="center"/>
            <w:hideMark/>
          </w:tcPr>
          <w:p w14:paraId="78B82F87" w14:textId="77777777" w:rsidR="005232F3" w:rsidRPr="00726C54" w:rsidRDefault="005232F3">
            <w:pPr>
              <w:rPr>
                <w:rFonts w:cstheme="minorHAnsi"/>
                <w:color w:val="000000"/>
              </w:rPr>
            </w:pPr>
          </w:p>
        </w:tc>
      </w:tr>
    </w:tbl>
    <w:p w14:paraId="3ACD0687" w14:textId="77777777" w:rsidR="005232F3" w:rsidRPr="00F6333F" w:rsidRDefault="005232F3" w:rsidP="005232F3">
      <w:pPr>
        <w:pStyle w:val="ListParagraph"/>
        <w:numPr>
          <w:ilvl w:val="0"/>
          <w:numId w:val="36"/>
        </w:numPr>
        <w:spacing w:after="0" w:line="256" w:lineRule="auto"/>
        <w:rPr>
          <w:lang w:val="en-GB"/>
        </w:rPr>
      </w:pPr>
      <w:r w:rsidRPr="00F6333F">
        <w:rPr>
          <w:rFonts w:cstheme="minorHAnsi"/>
        </w:rPr>
        <w:t>For students who are strug</w:t>
      </w:r>
      <w:r w:rsidRPr="005232F3">
        <w:rPr>
          <w:rFonts w:cstheme="minorHAnsi"/>
          <w:lang w:val="en-GB"/>
        </w:rPr>
        <w:t>gling</w:t>
      </w:r>
      <w:r w:rsidRPr="005232F3">
        <w:rPr>
          <w:lang w:val="en-GB"/>
        </w:rPr>
        <w:t xml:space="preserve"> in Part C, place three tans in the correct position and encourage them to work out which other two tans to use and where to place them. </w:t>
      </w:r>
    </w:p>
    <w:p w14:paraId="668047E6" w14:textId="77777777" w:rsidR="005232F3" w:rsidRDefault="005232F3" w:rsidP="0031607A">
      <w:pPr>
        <w:spacing w:after="0"/>
        <w:rPr>
          <w:b/>
          <w:bCs/>
          <w:sz w:val="24"/>
          <w:szCs w:val="24"/>
          <w:lang w:val="en-GB"/>
        </w:rPr>
      </w:pPr>
    </w:p>
    <w:p w14:paraId="6253411B" w14:textId="77777777" w:rsidR="005232F3" w:rsidRDefault="005232F3" w:rsidP="0031607A">
      <w:pPr>
        <w:spacing w:after="0"/>
        <w:rPr>
          <w:b/>
          <w:bCs/>
          <w:sz w:val="24"/>
          <w:szCs w:val="24"/>
          <w:lang w:val="en-GB"/>
        </w:rPr>
      </w:pPr>
    </w:p>
    <w:p w14:paraId="2EF5A0FF" w14:textId="77777777" w:rsidR="005232F3" w:rsidRDefault="005232F3" w:rsidP="0031607A">
      <w:pPr>
        <w:spacing w:after="0"/>
        <w:rPr>
          <w:b/>
          <w:bCs/>
          <w:sz w:val="24"/>
          <w:szCs w:val="24"/>
          <w:lang w:val="en-GB"/>
        </w:rPr>
      </w:pPr>
    </w:p>
    <w:p w14:paraId="202E179A" w14:textId="77777777" w:rsidR="005232F3" w:rsidRDefault="005232F3" w:rsidP="0031607A">
      <w:pPr>
        <w:spacing w:after="0"/>
        <w:rPr>
          <w:b/>
          <w:bCs/>
          <w:sz w:val="24"/>
          <w:szCs w:val="24"/>
          <w:lang w:val="en-GB"/>
        </w:rPr>
      </w:pPr>
    </w:p>
    <w:p w14:paraId="234C34EE" w14:textId="77777777" w:rsidR="005232F3" w:rsidRDefault="005232F3" w:rsidP="0031607A">
      <w:pPr>
        <w:spacing w:after="0"/>
        <w:rPr>
          <w:b/>
          <w:bCs/>
          <w:sz w:val="24"/>
          <w:szCs w:val="24"/>
          <w:lang w:val="en-GB"/>
        </w:rPr>
      </w:pPr>
    </w:p>
    <w:p w14:paraId="3D975AF7" w14:textId="77777777" w:rsidR="005232F3" w:rsidRDefault="005232F3" w:rsidP="0031607A">
      <w:pPr>
        <w:spacing w:after="0"/>
        <w:rPr>
          <w:b/>
          <w:bCs/>
          <w:sz w:val="24"/>
          <w:szCs w:val="24"/>
          <w:lang w:val="en-GB"/>
        </w:rPr>
      </w:pPr>
    </w:p>
    <w:p w14:paraId="72897AA9" w14:textId="77777777" w:rsidR="005232F3" w:rsidRDefault="005232F3" w:rsidP="0031607A">
      <w:pPr>
        <w:spacing w:after="0"/>
        <w:rPr>
          <w:b/>
          <w:bCs/>
          <w:sz w:val="24"/>
          <w:szCs w:val="24"/>
          <w:lang w:val="en-GB"/>
        </w:rPr>
      </w:pPr>
    </w:p>
    <w:p w14:paraId="1F33A9CC" w14:textId="77777777" w:rsidR="005232F3" w:rsidRDefault="005232F3" w:rsidP="0031607A">
      <w:pPr>
        <w:spacing w:after="0"/>
        <w:rPr>
          <w:b/>
          <w:bCs/>
          <w:sz w:val="24"/>
          <w:szCs w:val="24"/>
          <w:lang w:val="en-GB"/>
        </w:rPr>
      </w:pPr>
    </w:p>
    <w:p w14:paraId="1C05A917" w14:textId="77777777" w:rsidR="005232F3" w:rsidRDefault="005232F3" w:rsidP="0031607A">
      <w:pPr>
        <w:spacing w:after="0"/>
        <w:rPr>
          <w:b/>
          <w:bCs/>
          <w:sz w:val="24"/>
          <w:szCs w:val="24"/>
          <w:lang w:val="en-GB"/>
        </w:rPr>
      </w:pPr>
    </w:p>
    <w:p w14:paraId="203490C1" w14:textId="77777777" w:rsidR="005232F3" w:rsidRDefault="005232F3" w:rsidP="0031607A">
      <w:pPr>
        <w:spacing w:after="0"/>
        <w:rPr>
          <w:b/>
          <w:bCs/>
          <w:sz w:val="24"/>
          <w:szCs w:val="24"/>
          <w:lang w:val="en-GB"/>
        </w:rPr>
      </w:pPr>
    </w:p>
    <w:p w14:paraId="1BA1F4D6" w14:textId="77777777" w:rsidR="005232F3" w:rsidRPr="00B47B8A" w:rsidRDefault="005232F3" w:rsidP="0031607A">
      <w:pPr>
        <w:spacing w:after="0"/>
        <w:rPr>
          <w:b/>
          <w:bCs/>
          <w:sz w:val="24"/>
          <w:szCs w:val="24"/>
          <w:lang w:val="en-GB"/>
        </w:rPr>
      </w:pPr>
      <w:r w:rsidRPr="00D00961">
        <w:rPr>
          <w:b/>
          <w:bCs/>
          <w:sz w:val="24"/>
          <w:szCs w:val="24"/>
          <w:lang w:val="en-GB"/>
        </w:rPr>
        <w:lastRenderedPageBreak/>
        <w:t>Anticipated Student Responses</w:t>
      </w:r>
      <w:r w:rsidRPr="00357E8D">
        <w:rPr>
          <w:b/>
          <w:bCs/>
          <w:lang w:val="en-GB"/>
        </w:rPr>
        <w:t xml:space="preserve">: </w:t>
      </w:r>
    </w:p>
    <w:p w14:paraId="2F3A7C7A" w14:textId="77777777" w:rsidR="005232F3" w:rsidRPr="00D00961" w:rsidRDefault="005232F3" w:rsidP="0031607A">
      <w:pPr>
        <w:spacing w:after="0"/>
        <w:rPr>
          <w:lang w:val="en-GB"/>
        </w:rPr>
      </w:pPr>
    </w:p>
    <w:tbl>
      <w:tblPr>
        <w:tblStyle w:val="TableGrid"/>
        <w:tblW w:w="0" w:type="auto"/>
        <w:tblLook w:val="04A0" w:firstRow="1" w:lastRow="0" w:firstColumn="1" w:lastColumn="0" w:noHBand="0" w:noVBand="1"/>
      </w:tblPr>
      <w:tblGrid>
        <w:gridCol w:w="5097"/>
        <w:gridCol w:w="5097"/>
      </w:tblGrid>
      <w:tr w:rsidR="005232F3" w:rsidRPr="00D00961" w14:paraId="0D498DF5" w14:textId="77777777" w:rsidTr="06CE5F5C">
        <w:tc>
          <w:tcPr>
            <w:tcW w:w="5097" w:type="dxa"/>
            <w:shd w:val="clear" w:color="auto" w:fill="F4A5B9"/>
          </w:tcPr>
          <w:p w14:paraId="71C619C7" w14:textId="77777777" w:rsidR="005232F3" w:rsidRPr="00D00961" w:rsidRDefault="005232F3" w:rsidP="001A6042">
            <w:pPr>
              <w:rPr>
                <w:b/>
                <w:bCs/>
                <w:lang w:val="en-GB"/>
              </w:rPr>
            </w:pPr>
            <w:r w:rsidRPr="00D00961">
              <w:rPr>
                <w:b/>
                <w:bCs/>
                <w:lang w:val="en-GB"/>
              </w:rPr>
              <w:t>Part A</w:t>
            </w:r>
          </w:p>
        </w:tc>
        <w:tc>
          <w:tcPr>
            <w:tcW w:w="5097" w:type="dxa"/>
            <w:shd w:val="clear" w:color="auto" w:fill="F4A5B9"/>
          </w:tcPr>
          <w:p w14:paraId="57D7CFBE" w14:textId="77777777" w:rsidR="005232F3" w:rsidRPr="00D00961" w:rsidRDefault="005232F3" w:rsidP="001A6042">
            <w:pPr>
              <w:rPr>
                <w:b/>
                <w:bCs/>
                <w:lang w:val="en-GB"/>
              </w:rPr>
            </w:pPr>
            <w:r w:rsidRPr="00D00961">
              <w:rPr>
                <w:b/>
                <w:bCs/>
                <w:lang w:val="en-GB"/>
              </w:rPr>
              <w:t>Part B</w:t>
            </w:r>
          </w:p>
        </w:tc>
      </w:tr>
      <w:tr w:rsidR="005232F3" w:rsidRPr="00D00961" w14:paraId="7B1FC514" w14:textId="77777777" w:rsidTr="005232F3">
        <w:trPr>
          <w:trHeight w:val="4033"/>
        </w:trPr>
        <w:tc>
          <w:tcPr>
            <w:tcW w:w="5097" w:type="dxa"/>
          </w:tcPr>
          <w:p w14:paraId="59D7B2FD" w14:textId="77777777" w:rsidR="005232F3" w:rsidRDefault="005232F3" w:rsidP="00B44F89">
            <w:r>
              <w:rPr>
                <w:lang w:val="en-GB"/>
              </w:rPr>
              <w:t>Two</w:t>
            </w:r>
            <w:r w:rsidRPr="00FA6147">
              <w:rPr>
                <w:lang w:val="en-GB"/>
              </w:rPr>
              <w:t xml:space="preserve"> </w:t>
            </w:r>
            <w:r>
              <w:t xml:space="preserve">small triangles: </w:t>
            </w:r>
          </w:p>
          <w:p w14:paraId="4D15687F" w14:textId="2EAFA614" w:rsidR="005232F3" w:rsidRDefault="005232F3" w:rsidP="00B44F89">
            <w:r>
              <w:rPr>
                <w:noProof/>
              </w:rPr>
              <w:drawing>
                <wp:inline distT="0" distB="0" distL="0" distR="0" wp14:anchorId="1C6C1BFA" wp14:editId="7A7A0D26">
                  <wp:extent cx="694055" cy="73883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70" t="3988" r="83404" b="87944"/>
                          <a:stretch/>
                        </pic:blipFill>
                        <pic:spPr bwMode="auto">
                          <a:xfrm>
                            <a:off x="0" y="0"/>
                            <a:ext cx="695014" cy="739856"/>
                          </a:xfrm>
                          <a:prstGeom prst="rect">
                            <a:avLst/>
                          </a:prstGeom>
                          <a:noFill/>
                          <a:ln>
                            <a:noFill/>
                          </a:ln>
                          <a:extLst>
                            <a:ext uri="{53640926-AAD7-44D8-BBD7-CCE9431645EC}">
                              <a14:shadowObscured xmlns:a14="http://schemas.microsoft.com/office/drawing/2010/main"/>
                            </a:ext>
                          </a:extLst>
                        </pic:spPr>
                      </pic:pic>
                    </a:graphicData>
                  </a:graphic>
                </wp:inline>
              </w:drawing>
            </w:r>
          </w:p>
          <w:p w14:paraId="4956BB82" w14:textId="77777777" w:rsidR="005232F3" w:rsidRDefault="005232F3" w:rsidP="00B44F89">
            <w:r>
              <w:rPr>
                <w:lang w:val="en-GB"/>
              </w:rPr>
              <w:t>Two</w:t>
            </w:r>
            <w:r w:rsidRPr="00FA6147">
              <w:rPr>
                <w:lang w:val="en-GB"/>
              </w:rPr>
              <w:t xml:space="preserve"> </w:t>
            </w:r>
            <w:r>
              <w:t xml:space="preserve">large triangles: </w:t>
            </w:r>
          </w:p>
          <w:p w14:paraId="16D0118F" w14:textId="2609C1B7" w:rsidR="005232F3" w:rsidRPr="005232F3" w:rsidRDefault="005232F3" w:rsidP="001A6042">
            <w:r>
              <w:rPr>
                <w:noProof/>
              </w:rPr>
              <w:drawing>
                <wp:inline distT="0" distB="0" distL="0" distR="0" wp14:anchorId="37576803" wp14:editId="5A135512">
                  <wp:extent cx="1318711" cy="1332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31" t="4284" r="73695" b="81166"/>
                          <a:stretch/>
                        </pic:blipFill>
                        <pic:spPr bwMode="auto">
                          <a:xfrm>
                            <a:off x="0" y="0"/>
                            <a:ext cx="1320161" cy="1334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7" w:type="dxa"/>
          </w:tcPr>
          <w:p w14:paraId="473E65CD" w14:textId="77777777" w:rsidR="005232F3" w:rsidRDefault="005232F3" w:rsidP="001A6042">
            <w:pPr>
              <w:rPr>
                <w:lang w:val="en-GB"/>
              </w:rPr>
            </w:pPr>
            <w:r>
              <w:rPr>
                <w:lang w:val="en-GB"/>
              </w:rPr>
              <w:t>One</w:t>
            </w:r>
            <w:r w:rsidRPr="00FA6147">
              <w:rPr>
                <w:lang w:val="en-GB"/>
              </w:rPr>
              <w:t xml:space="preserve"> square </w:t>
            </w:r>
            <w:r>
              <w:rPr>
                <w:lang w:val="en-GB"/>
              </w:rPr>
              <w:t>and</w:t>
            </w:r>
            <w:r w:rsidRPr="00FA6147">
              <w:rPr>
                <w:lang w:val="en-GB"/>
              </w:rPr>
              <w:t xml:space="preserve"> </w:t>
            </w:r>
            <w:r>
              <w:rPr>
                <w:lang w:val="en-GB"/>
              </w:rPr>
              <w:t>two</w:t>
            </w:r>
            <w:r w:rsidRPr="00FA6147">
              <w:rPr>
                <w:lang w:val="en-GB"/>
              </w:rPr>
              <w:t xml:space="preserve"> small triangles</w:t>
            </w:r>
            <w:r>
              <w:rPr>
                <w:lang w:val="en-GB"/>
              </w:rPr>
              <w:t xml:space="preserve">: </w:t>
            </w:r>
          </w:p>
          <w:p w14:paraId="2BE6ABD0" w14:textId="3A746DF4" w:rsidR="005232F3" w:rsidRPr="00FA6147" w:rsidRDefault="005232F3" w:rsidP="001A6042">
            <w:pPr>
              <w:rPr>
                <w:lang w:val="en-GB"/>
              </w:rPr>
            </w:pPr>
            <w:r>
              <w:rPr>
                <w:noProof/>
              </w:rPr>
              <w:drawing>
                <wp:inline distT="0" distB="0" distL="0" distR="0" wp14:anchorId="78F85FAF" wp14:editId="6B7BC46B">
                  <wp:extent cx="1330221" cy="737235"/>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6" t="3590" r="73361" b="88350"/>
                          <a:stretch/>
                        </pic:blipFill>
                        <pic:spPr bwMode="auto">
                          <a:xfrm>
                            <a:off x="0" y="0"/>
                            <a:ext cx="1333595" cy="739105"/>
                          </a:xfrm>
                          <a:prstGeom prst="rect">
                            <a:avLst/>
                          </a:prstGeom>
                          <a:noFill/>
                          <a:ln>
                            <a:noFill/>
                          </a:ln>
                          <a:extLst>
                            <a:ext uri="{53640926-AAD7-44D8-BBD7-CCE9431645EC}">
                              <a14:shadowObscured xmlns:a14="http://schemas.microsoft.com/office/drawing/2010/main"/>
                            </a:ext>
                          </a:extLst>
                        </pic:spPr>
                      </pic:pic>
                    </a:graphicData>
                  </a:graphic>
                </wp:inline>
              </w:drawing>
            </w:r>
          </w:p>
          <w:p w14:paraId="4B5A26B9" w14:textId="77777777" w:rsidR="005232F3" w:rsidRDefault="005232F3" w:rsidP="001A6042">
            <w:pPr>
              <w:rPr>
                <w:lang w:val="en-GB"/>
              </w:rPr>
            </w:pPr>
            <w:r>
              <w:rPr>
                <w:lang w:val="en-GB"/>
              </w:rPr>
              <w:t>One</w:t>
            </w:r>
            <w:r w:rsidRPr="00FA6147">
              <w:rPr>
                <w:lang w:val="en-GB"/>
              </w:rPr>
              <w:t xml:space="preserve"> </w:t>
            </w:r>
            <w:r>
              <w:rPr>
                <w:lang w:val="en-GB"/>
              </w:rPr>
              <w:t>medium</w:t>
            </w:r>
            <w:r w:rsidRPr="00FA6147">
              <w:rPr>
                <w:lang w:val="en-GB"/>
              </w:rPr>
              <w:t xml:space="preserve"> triangle</w:t>
            </w:r>
            <w:r>
              <w:rPr>
                <w:lang w:val="en-GB"/>
              </w:rPr>
              <w:t xml:space="preserve"> and</w:t>
            </w:r>
            <w:r w:rsidRPr="00FA6147">
              <w:rPr>
                <w:lang w:val="en-GB"/>
              </w:rPr>
              <w:t xml:space="preserve"> </w:t>
            </w:r>
            <w:r>
              <w:rPr>
                <w:lang w:val="en-GB"/>
              </w:rPr>
              <w:t>two</w:t>
            </w:r>
            <w:r w:rsidRPr="00FA6147">
              <w:rPr>
                <w:lang w:val="en-GB"/>
              </w:rPr>
              <w:t xml:space="preserve"> small triangles</w:t>
            </w:r>
            <w:r>
              <w:rPr>
                <w:lang w:val="en-GB"/>
              </w:rPr>
              <w:t>:</w:t>
            </w:r>
          </w:p>
          <w:p w14:paraId="1F6B8C3B" w14:textId="50BFB104" w:rsidR="005232F3" w:rsidRPr="00FA6147" w:rsidRDefault="005232F3" w:rsidP="001A6042">
            <w:pPr>
              <w:rPr>
                <w:lang w:val="en-GB"/>
              </w:rPr>
            </w:pPr>
            <w:r>
              <w:rPr>
                <w:noProof/>
              </w:rPr>
              <w:drawing>
                <wp:inline distT="0" distB="0" distL="0" distR="0" wp14:anchorId="062B22DA" wp14:editId="3FE4C0EA">
                  <wp:extent cx="1323805" cy="6876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87" t="4067" r="73940" b="88419"/>
                          <a:stretch/>
                        </pic:blipFill>
                        <pic:spPr bwMode="auto">
                          <a:xfrm>
                            <a:off x="0" y="0"/>
                            <a:ext cx="1326581" cy="689071"/>
                          </a:xfrm>
                          <a:prstGeom prst="rect">
                            <a:avLst/>
                          </a:prstGeom>
                          <a:noFill/>
                          <a:ln>
                            <a:noFill/>
                          </a:ln>
                          <a:extLst>
                            <a:ext uri="{53640926-AAD7-44D8-BBD7-CCE9431645EC}">
                              <a14:shadowObscured xmlns:a14="http://schemas.microsoft.com/office/drawing/2010/main"/>
                            </a:ext>
                          </a:extLst>
                        </pic:spPr>
                      </pic:pic>
                    </a:graphicData>
                  </a:graphic>
                </wp:inline>
              </w:drawing>
            </w:r>
          </w:p>
          <w:p w14:paraId="7BEF669B" w14:textId="77777777" w:rsidR="005232F3" w:rsidRDefault="005232F3" w:rsidP="001A6042">
            <w:pPr>
              <w:rPr>
                <w:lang w:val="en-GB"/>
              </w:rPr>
            </w:pPr>
            <w:r>
              <w:rPr>
                <w:lang w:val="en-GB"/>
              </w:rPr>
              <w:t>Two</w:t>
            </w:r>
            <w:r w:rsidRPr="00FA6147">
              <w:rPr>
                <w:lang w:val="en-GB"/>
              </w:rPr>
              <w:t xml:space="preserve"> small triangles </w:t>
            </w:r>
            <w:r>
              <w:rPr>
                <w:lang w:val="en-GB"/>
              </w:rPr>
              <w:t>and</w:t>
            </w:r>
            <w:r w:rsidRPr="00FA6147">
              <w:rPr>
                <w:lang w:val="en-GB"/>
              </w:rPr>
              <w:t xml:space="preserve"> </w:t>
            </w:r>
            <w:r>
              <w:rPr>
                <w:lang w:val="en-GB"/>
              </w:rPr>
              <w:t>one</w:t>
            </w:r>
            <w:r w:rsidRPr="00FA6147">
              <w:rPr>
                <w:lang w:val="en-GB"/>
              </w:rPr>
              <w:t xml:space="preserve"> parallelogram</w:t>
            </w:r>
            <w:r>
              <w:rPr>
                <w:lang w:val="en-GB"/>
              </w:rPr>
              <w:t>:</w:t>
            </w:r>
          </w:p>
          <w:p w14:paraId="7F83B766" w14:textId="564B5C4B" w:rsidR="005232F3" w:rsidRPr="00FA6147" w:rsidRDefault="005232F3" w:rsidP="003A17D4">
            <w:pPr>
              <w:rPr>
                <w:lang w:val="en-GB"/>
              </w:rPr>
            </w:pPr>
            <w:r>
              <w:rPr>
                <w:noProof/>
              </w:rPr>
              <w:drawing>
                <wp:inline distT="0" distB="0" distL="0" distR="0" wp14:anchorId="45C9A1EE" wp14:editId="635607E4">
                  <wp:extent cx="1338580" cy="7095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99" t="4045" r="73818" b="88208"/>
                          <a:stretch/>
                        </pic:blipFill>
                        <pic:spPr bwMode="auto">
                          <a:xfrm>
                            <a:off x="0" y="0"/>
                            <a:ext cx="1340257" cy="710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32F3" w:rsidRPr="00D00961" w14:paraId="69F4AB4E" w14:textId="77777777" w:rsidTr="06CE5F5C">
        <w:tc>
          <w:tcPr>
            <w:tcW w:w="10194" w:type="dxa"/>
            <w:gridSpan w:val="2"/>
            <w:shd w:val="clear" w:color="auto" w:fill="F4A5B9"/>
          </w:tcPr>
          <w:p w14:paraId="0CD88861" w14:textId="77777777" w:rsidR="005232F3" w:rsidRPr="002848BF" w:rsidRDefault="005232F3" w:rsidP="001A6042">
            <w:pPr>
              <w:rPr>
                <w:b/>
                <w:bCs/>
                <w:lang w:val="en-GB"/>
              </w:rPr>
            </w:pPr>
            <w:r>
              <w:rPr>
                <w:b/>
                <w:bCs/>
                <w:lang w:val="en-GB"/>
              </w:rPr>
              <w:t>Part C</w:t>
            </w:r>
          </w:p>
        </w:tc>
      </w:tr>
      <w:tr w:rsidR="005232F3" w:rsidRPr="00D00961" w14:paraId="33AAC451" w14:textId="77777777" w:rsidTr="00482826">
        <w:trPr>
          <w:trHeight w:val="4806"/>
        </w:trPr>
        <w:tc>
          <w:tcPr>
            <w:tcW w:w="10194" w:type="dxa"/>
            <w:gridSpan w:val="2"/>
            <w:shd w:val="clear" w:color="auto" w:fill="auto"/>
          </w:tcPr>
          <w:p w14:paraId="6A5CC6C5" w14:textId="77777777" w:rsidR="005232F3" w:rsidRDefault="005232F3" w:rsidP="00FA6147">
            <w:r>
              <w:t>Possible rectangles include:</w:t>
            </w:r>
          </w:p>
          <w:p w14:paraId="044261F1" w14:textId="77777777" w:rsidR="005232F3" w:rsidRPr="00A26F77" w:rsidRDefault="005232F3" w:rsidP="00FA6147">
            <w:pPr>
              <w:rPr>
                <w:i/>
                <w:iCs/>
                <w:sz w:val="20"/>
                <w:szCs w:val="20"/>
              </w:rPr>
            </w:pPr>
            <w:r w:rsidRPr="00B01823">
              <w:rPr>
                <w:i/>
                <w:iCs/>
                <w:sz w:val="20"/>
                <w:szCs w:val="20"/>
              </w:rPr>
              <w:t>Note</w:t>
            </w:r>
            <w:r w:rsidRPr="00A26F77">
              <w:rPr>
                <w:i/>
                <w:iCs/>
                <w:sz w:val="20"/>
                <w:szCs w:val="20"/>
              </w:rPr>
              <w:t>: the same tans can be rotated to make slightly different rectangles.</w:t>
            </w:r>
          </w:p>
          <w:p w14:paraId="01B3FD06" w14:textId="77777777" w:rsidR="005232F3" w:rsidRDefault="005232F3" w:rsidP="00FA6147"/>
          <w:tbl>
            <w:tblPr>
              <w:tblStyle w:val="TableGrid"/>
              <w:tblW w:w="0" w:type="auto"/>
              <w:tblLook w:val="04A0" w:firstRow="1" w:lastRow="0" w:firstColumn="1" w:lastColumn="0" w:noHBand="0" w:noVBand="1"/>
            </w:tblPr>
            <w:tblGrid>
              <w:gridCol w:w="3336"/>
              <w:gridCol w:w="3337"/>
              <w:gridCol w:w="3295"/>
            </w:tblGrid>
            <w:tr w:rsidR="00482826" w14:paraId="41F73AB6" w14:textId="77777777" w:rsidTr="00482826">
              <w:tc>
                <w:tcPr>
                  <w:tcW w:w="3322" w:type="dxa"/>
                </w:tcPr>
                <w:p w14:paraId="3AFC8445" w14:textId="77777777" w:rsidR="00482826" w:rsidRDefault="00482826" w:rsidP="00482826">
                  <w:r>
                    <w:t>Two large triangles, two small triangles and one parallelogram:</w:t>
                  </w:r>
                </w:p>
                <w:p w14:paraId="112C5791" w14:textId="37583141" w:rsidR="00482826" w:rsidRDefault="00482826" w:rsidP="00FA6147">
                  <w:r>
                    <w:rPr>
                      <w:noProof/>
                    </w:rPr>
                    <w:drawing>
                      <wp:inline distT="0" distB="0" distL="0" distR="0" wp14:anchorId="1D654A9A" wp14:editId="51EBBD93">
                        <wp:extent cx="1981124" cy="1330960"/>
                        <wp:effectExtent l="0" t="0" r="63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81" t="3988" r="64325" b="81489"/>
                                <a:stretch/>
                              </pic:blipFill>
                              <pic:spPr bwMode="auto">
                                <a:xfrm>
                                  <a:off x="0" y="0"/>
                                  <a:ext cx="1982373" cy="133179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c>
                <w:tcPr>
                  <w:tcW w:w="3323" w:type="dxa"/>
                </w:tcPr>
                <w:p w14:paraId="10B1F50C" w14:textId="77777777" w:rsidR="00482826" w:rsidRDefault="00482826" w:rsidP="00482826">
                  <w:r>
                    <w:t>Two large triangles, two small triangles and one square:</w:t>
                  </w:r>
                </w:p>
                <w:p w14:paraId="6D280434" w14:textId="16128376" w:rsidR="00482826" w:rsidRDefault="00482826" w:rsidP="00482826">
                  <w:r>
                    <w:rPr>
                      <w:noProof/>
                    </w:rPr>
                    <w:drawing>
                      <wp:inline distT="0" distB="0" distL="0" distR="0" wp14:anchorId="5F49FEE3" wp14:editId="34C42D12">
                        <wp:extent cx="1981901" cy="1337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84" t="3911" r="64305" b="81489"/>
                                <a:stretch/>
                              </pic:blipFill>
                              <pic:spPr bwMode="auto">
                                <a:xfrm>
                                  <a:off x="0" y="0"/>
                                  <a:ext cx="1981901" cy="133794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c>
                <w:tcPr>
                  <w:tcW w:w="3323" w:type="dxa"/>
                </w:tcPr>
                <w:p w14:paraId="589A5070" w14:textId="77777777" w:rsidR="00482826" w:rsidRDefault="00482826" w:rsidP="00482826">
                  <w:r>
                    <w:t>Two large triangles, two small triangles and one medium triangle:</w:t>
                  </w:r>
                </w:p>
                <w:p w14:paraId="33363760" w14:textId="09F20E60" w:rsidR="00482826" w:rsidRDefault="00482826" w:rsidP="00FA6147">
                  <w:r>
                    <w:rPr>
                      <w:noProof/>
                    </w:rPr>
                    <w:drawing>
                      <wp:inline distT="0" distB="0" distL="0" distR="0" wp14:anchorId="09D62EF5" wp14:editId="78D4354E">
                        <wp:extent cx="1339045" cy="19602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02" t="4067" r="73921" b="74545"/>
                                <a:stretch/>
                              </pic:blipFill>
                              <pic:spPr bwMode="auto">
                                <a:xfrm>
                                  <a:off x="0" y="0"/>
                                  <a:ext cx="1339201" cy="19604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20F6D9" w14:textId="37A93A90" w:rsidR="005232F3" w:rsidRPr="00482826" w:rsidRDefault="005232F3" w:rsidP="003A17D4"/>
        </w:tc>
      </w:tr>
      <w:tr w:rsidR="005232F3" w:rsidRPr="00D00961" w14:paraId="048FDCC6" w14:textId="77777777" w:rsidTr="06CE5F5C">
        <w:tc>
          <w:tcPr>
            <w:tcW w:w="10194" w:type="dxa"/>
            <w:gridSpan w:val="2"/>
            <w:shd w:val="clear" w:color="auto" w:fill="F4A5B9"/>
          </w:tcPr>
          <w:p w14:paraId="393A16F7" w14:textId="77777777" w:rsidR="005232F3" w:rsidRPr="002848BF" w:rsidRDefault="005232F3" w:rsidP="001A6042">
            <w:pPr>
              <w:rPr>
                <w:b/>
                <w:bCs/>
                <w:lang w:val="en-GB"/>
              </w:rPr>
            </w:pPr>
            <w:r w:rsidRPr="002848BF">
              <w:rPr>
                <w:b/>
                <w:bCs/>
                <w:lang w:val="en-GB"/>
              </w:rPr>
              <w:t>Extensio</w:t>
            </w:r>
            <w:r>
              <w:rPr>
                <w:b/>
                <w:bCs/>
                <w:lang w:val="en-GB"/>
              </w:rPr>
              <w:t>n</w:t>
            </w:r>
          </w:p>
        </w:tc>
      </w:tr>
      <w:tr w:rsidR="005232F3" w:rsidRPr="00D00961" w14:paraId="106BC4CD" w14:textId="77777777" w:rsidTr="06CE5F5C">
        <w:tc>
          <w:tcPr>
            <w:tcW w:w="10194" w:type="dxa"/>
            <w:gridSpan w:val="2"/>
          </w:tcPr>
          <w:p w14:paraId="1E153FA5" w14:textId="77777777" w:rsidR="005232F3" w:rsidRDefault="005232F3" w:rsidP="00FA6147">
            <w:r>
              <w:t xml:space="preserve">Sample solutions using seven tans:   </w:t>
            </w:r>
          </w:p>
          <w:p w14:paraId="30375AC2" w14:textId="77777777" w:rsidR="005232F3" w:rsidRDefault="005232F3" w:rsidP="00FA6147">
            <w:r>
              <w:rPr>
                <w:noProof/>
              </w:rPr>
              <w:drawing>
                <wp:inline distT="0" distB="0" distL="0" distR="0" wp14:anchorId="59E95453" wp14:editId="6754CEF7">
                  <wp:extent cx="2596480" cy="133136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58" t="3909" r="54162" b="81570"/>
                          <a:stretch/>
                        </pic:blipFill>
                        <pic:spPr bwMode="auto">
                          <a:xfrm>
                            <a:off x="0" y="0"/>
                            <a:ext cx="2597026" cy="133164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3B94B944" wp14:editId="53942FE2">
                  <wp:extent cx="2581699" cy="1324051"/>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70" t="3988" r="54273" b="81570"/>
                          <a:stretch/>
                        </pic:blipFill>
                        <pic:spPr bwMode="auto">
                          <a:xfrm>
                            <a:off x="0" y="0"/>
                            <a:ext cx="2582523" cy="1324474"/>
                          </a:xfrm>
                          <a:prstGeom prst="rect">
                            <a:avLst/>
                          </a:prstGeom>
                          <a:noFill/>
                          <a:ln>
                            <a:noFill/>
                          </a:ln>
                          <a:extLst>
                            <a:ext uri="{53640926-AAD7-44D8-BBD7-CCE9431645EC}">
                              <a14:shadowObscured xmlns:a14="http://schemas.microsoft.com/office/drawing/2010/main"/>
                            </a:ext>
                          </a:extLst>
                        </pic:spPr>
                      </pic:pic>
                    </a:graphicData>
                  </a:graphic>
                </wp:inline>
              </w:drawing>
            </w:r>
          </w:p>
          <w:p w14:paraId="56A198B2" w14:textId="77777777" w:rsidR="005232F3" w:rsidRPr="00BC6FD3" w:rsidRDefault="005232F3" w:rsidP="001A6042">
            <w:r>
              <w:t xml:space="preserve">                             </w:t>
            </w:r>
          </w:p>
        </w:tc>
      </w:tr>
      <w:bookmarkEnd w:id="0"/>
    </w:tbl>
    <w:p w14:paraId="1169A1AD" w14:textId="77777777" w:rsidR="005232F3" w:rsidRPr="007521C0" w:rsidRDefault="005232F3" w:rsidP="002945BC">
      <w:pPr>
        <w:rPr>
          <w:b/>
          <w:bCs/>
          <w:sz w:val="24"/>
          <w:szCs w:val="24"/>
          <w:lang w:val="en-GB"/>
        </w:rPr>
      </w:pPr>
    </w:p>
    <w:p w14:paraId="3F379F9D" w14:textId="77777777" w:rsidR="00ED4343" w:rsidRDefault="00ED4343" w:rsidP="002945BC">
      <w:pPr>
        <w:rPr>
          <w:b/>
          <w:bCs/>
          <w:sz w:val="24"/>
          <w:szCs w:val="24"/>
          <w:lang w:val="en-GB"/>
        </w:rPr>
        <w:sectPr w:rsidR="00ED4343" w:rsidSect="00C27454">
          <w:headerReference w:type="default" r:id="rId24"/>
          <w:pgSz w:w="11906" w:h="16838"/>
          <w:pgMar w:top="964" w:right="851" w:bottom="851" w:left="851" w:header="567" w:footer="708" w:gutter="0"/>
          <w:cols w:space="708"/>
          <w:docGrid w:linePitch="360"/>
        </w:sectPr>
      </w:pPr>
    </w:p>
    <w:p w14:paraId="5FCAF544" w14:textId="77777777" w:rsidR="004B3CD8" w:rsidRPr="007B6F6E" w:rsidRDefault="004B3CD8" w:rsidP="00995576">
      <w:pPr>
        <w:spacing w:after="0"/>
        <w:rPr>
          <w:sz w:val="24"/>
          <w:szCs w:val="24"/>
          <w:lang w:val="en-GB"/>
        </w:rPr>
      </w:pPr>
    </w:p>
    <w:p w14:paraId="0830240C" w14:textId="77777777" w:rsidR="004B3CD8" w:rsidRPr="007B6F6E" w:rsidRDefault="004B3CD8" w:rsidP="00995576">
      <w:pPr>
        <w:spacing w:after="0"/>
        <w:rPr>
          <w:sz w:val="24"/>
          <w:szCs w:val="24"/>
          <w:lang w:val="en-GB"/>
        </w:rPr>
      </w:pPr>
      <w:r w:rsidRPr="007B6F6E">
        <w:rPr>
          <w:b/>
          <w:bCs/>
          <w:sz w:val="24"/>
          <w:szCs w:val="24"/>
          <w:lang w:val="en-GB"/>
        </w:rPr>
        <w:t xml:space="preserve">Measures: </w:t>
      </w:r>
      <w:r>
        <w:rPr>
          <w:sz w:val="24"/>
          <w:szCs w:val="24"/>
          <w:lang w:val="en-GB"/>
        </w:rPr>
        <w:t>Capacity</w:t>
      </w:r>
    </w:p>
    <w:p w14:paraId="39E39AE1" w14:textId="77777777" w:rsidR="004B3CD8" w:rsidRPr="007B6F6E" w:rsidRDefault="004B3CD8" w:rsidP="00995576">
      <w:pPr>
        <w:spacing w:after="0"/>
        <w:rPr>
          <w:b/>
          <w:bCs/>
          <w:lang w:val="en-GB"/>
        </w:rPr>
      </w:pPr>
    </w:p>
    <w:p w14:paraId="6BB97E41" w14:textId="77777777" w:rsidR="004B3CD8" w:rsidRPr="00D00961" w:rsidRDefault="004B3CD8" w:rsidP="00BD5BBD">
      <w:pPr>
        <w:spacing w:after="0"/>
        <w:rPr>
          <w:b/>
          <w:bCs/>
          <w:sz w:val="36"/>
          <w:szCs w:val="36"/>
          <w:lang w:val="en-GB"/>
        </w:rPr>
      </w:pPr>
      <w:r>
        <w:rPr>
          <w:b/>
          <w:bCs/>
          <w:sz w:val="36"/>
          <w:szCs w:val="36"/>
          <w:lang w:val="en-GB"/>
        </w:rPr>
        <w:t>25. Bubbles</w:t>
      </w:r>
    </w:p>
    <w:p w14:paraId="462D7F9F" w14:textId="77777777" w:rsidR="004B3CD8" w:rsidRPr="00D00961" w:rsidRDefault="004B3CD8" w:rsidP="00BD5BBD">
      <w:pPr>
        <w:spacing w:after="0"/>
        <w:rPr>
          <w:lang w:val="en-GB"/>
        </w:rPr>
      </w:pPr>
    </w:p>
    <w:p w14:paraId="586D0EF7" w14:textId="1C81B727" w:rsidR="004B3CD8" w:rsidRDefault="004B3CD8" w:rsidP="004E3166">
      <w:pPr>
        <w:spacing w:after="0"/>
      </w:pPr>
      <w:r>
        <w:t xml:space="preserve">In this task, students use their understanding of measuring and recording capacity, using litre,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r>
          <w:rPr>
            <w:rFonts w:ascii="Cambria Math" w:hAnsi="Cambria Math" w:cs="Times New Roman"/>
            <w:sz w:val="24"/>
            <w:szCs w:val="24"/>
            <w:lang w:val="en-GB"/>
          </w:rPr>
          <m:t xml:space="preserve"> </m:t>
        </m:r>
      </m:oMath>
      <w:r>
        <w:t xml:space="preserve">litre and </w:t>
      </w:r>
      <w:r>
        <w:rPr>
          <w:lang w:val="en-GB"/>
        </w:rPr>
        <w:t xml:space="preserve">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4</m:t>
            </m:r>
          </m:den>
        </m:f>
        <m:r>
          <w:rPr>
            <w:rFonts w:ascii="Cambria Math" w:hAnsi="Cambria Math" w:cs="Times New Roman"/>
            <w:sz w:val="24"/>
            <w:szCs w:val="24"/>
            <w:lang w:val="en-GB"/>
          </w:rPr>
          <m:t xml:space="preserve"> </m:t>
        </m:r>
      </m:oMath>
      <w:r>
        <w:t xml:space="preserve">litre, in a problem-solving context. There is also potential to make this task a hands-on measuring task by providing the students with measuring tools and liquid to compare amounts and find equivalences. </w:t>
      </w:r>
    </w:p>
    <w:p w14:paraId="6046DBCF" w14:textId="77777777" w:rsidR="004E3166" w:rsidRPr="004E3166" w:rsidRDefault="004E3166" w:rsidP="004E3166">
      <w:pPr>
        <w:spacing w:after="0"/>
      </w:pPr>
    </w:p>
    <w:p w14:paraId="6AE3F537" w14:textId="77777777" w:rsidR="004B3CD8" w:rsidRPr="00D00961" w:rsidRDefault="004B3CD8" w:rsidP="00BD5BBD">
      <w:pPr>
        <w:spacing w:after="0"/>
        <w:rPr>
          <w:b/>
          <w:bCs/>
          <w:sz w:val="24"/>
          <w:szCs w:val="24"/>
          <w:lang w:val="en-GB"/>
        </w:rPr>
      </w:pPr>
      <w:r w:rsidRPr="00D00961">
        <w:rPr>
          <w:b/>
          <w:bCs/>
          <w:sz w:val="24"/>
          <w:szCs w:val="24"/>
          <w:lang w:val="en-GB"/>
        </w:rPr>
        <w:t>Focus Skills:</w:t>
      </w:r>
    </w:p>
    <w:p w14:paraId="464336DE" w14:textId="77777777" w:rsidR="004B3CD8" w:rsidRPr="00C352CC" w:rsidRDefault="004B3CD8" w:rsidP="004B3CD8">
      <w:pPr>
        <w:pStyle w:val="ListParagraph"/>
        <w:numPr>
          <w:ilvl w:val="0"/>
          <w:numId w:val="37"/>
        </w:numPr>
        <w:rPr>
          <w:lang w:val="en-US"/>
        </w:rPr>
      </w:pPr>
      <w:r w:rsidRPr="00C352CC">
        <w:rPr>
          <w:i/>
          <w:iCs/>
          <w:lang w:val="en-US"/>
        </w:rPr>
        <w:t>Communicating and expressing</w:t>
      </w:r>
      <w:r w:rsidRPr="00FB031A">
        <w:rPr>
          <w:lang w:val="en-US"/>
        </w:rPr>
        <w:t>:</w:t>
      </w:r>
      <w:r w:rsidRPr="00C352CC">
        <w:rPr>
          <w:lang w:val="en-US"/>
        </w:rPr>
        <w:t xml:space="preserve"> Discuss and explain mathematical activities</w:t>
      </w:r>
      <w:r>
        <w:rPr>
          <w:lang w:val="en-US"/>
        </w:rPr>
        <w:t>.</w:t>
      </w:r>
    </w:p>
    <w:p w14:paraId="1B9CAE1B" w14:textId="77777777" w:rsidR="004B3CD8" w:rsidRPr="00C352CC" w:rsidRDefault="004B3CD8" w:rsidP="004B3CD8">
      <w:pPr>
        <w:pStyle w:val="ListParagraph"/>
        <w:numPr>
          <w:ilvl w:val="0"/>
          <w:numId w:val="37"/>
        </w:numPr>
        <w:rPr>
          <w:lang w:val="en-US"/>
        </w:rPr>
      </w:pPr>
      <w:r w:rsidRPr="00C352CC">
        <w:rPr>
          <w:i/>
          <w:iCs/>
          <w:lang w:val="en-US"/>
        </w:rPr>
        <w:t>Integrating and connecting</w:t>
      </w:r>
      <w:r w:rsidRPr="00FB031A">
        <w:rPr>
          <w:lang w:val="en-US"/>
        </w:rPr>
        <w:t xml:space="preserve">: </w:t>
      </w:r>
      <w:r w:rsidRPr="00C352CC">
        <w:rPr>
          <w:lang w:val="en-US"/>
        </w:rPr>
        <w:t>Recognise mathematics in the environment</w:t>
      </w:r>
      <w:r>
        <w:rPr>
          <w:lang w:val="en-US"/>
        </w:rPr>
        <w:t>.</w:t>
      </w:r>
    </w:p>
    <w:p w14:paraId="64CFF1E9" w14:textId="77777777" w:rsidR="004B3CD8" w:rsidRPr="00C352CC" w:rsidRDefault="004B3CD8" w:rsidP="004E3166">
      <w:pPr>
        <w:pStyle w:val="ListParagraph"/>
        <w:numPr>
          <w:ilvl w:val="0"/>
          <w:numId w:val="37"/>
        </w:numPr>
        <w:spacing w:after="0"/>
        <w:rPr>
          <w:lang w:val="en-US"/>
        </w:rPr>
      </w:pPr>
      <w:r w:rsidRPr="00C352CC">
        <w:rPr>
          <w:i/>
          <w:iCs/>
          <w:lang w:val="en-US"/>
        </w:rPr>
        <w:t>Reasoning</w:t>
      </w:r>
      <w:r w:rsidRPr="00FB031A">
        <w:rPr>
          <w:lang w:val="en-US"/>
        </w:rPr>
        <w:t>:</w:t>
      </w:r>
      <w:r w:rsidRPr="00C352CC">
        <w:rPr>
          <w:lang w:val="en-US"/>
        </w:rPr>
        <w:t xml:space="preserve"> Justify the processes and results of mathematical activities</w:t>
      </w:r>
      <w:r>
        <w:rPr>
          <w:lang w:val="en-US"/>
        </w:rPr>
        <w:t>.</w:t>
      </w:r>
    </w:p>
    <w:p w14:paraId="18806904" w14:textId="77777777" w:rsidR="004B3CD8" w:rsidRPr="00D00961" w:rsidRDefault="004B3CD8" w:rsidP="00BD5BBD">
      <w:pPr>
        <w:spacing w:after="0"/>
        <w:rPr>
          <w:lang w:val="en-GB"/>
        </w:rPr>
      </w:pPr>
    </w:p>
    <w:p w14:paraId="11496B1D" w14:textId="77777777" w:rsidR="004B3CD8" w:rsidRPr="00D00961" w:rsidRDefault="004B3CD8" w:rsidP="00BD5BBD">
      <w:pPr>
        <w:spacing w:after="0"/>
        <w:rPr>
          <w:b/>
          <w:bCs/>
          <w:sz w:val="24"/>
          <w:szCs w:val="24"/>
          <w:lang w:val="en-GB"/>
        </w:rPr>
      </w:pPr>
      <w:r w:rsidRPr="00D00961">
        <w:rPr>
          <w:b/>
          <w:bCs/>
          <w:sz w:val="24"/>
          <w:szCs w:val="24"/>
          <w:lang w:val="en-GB"/>
        </w:rPr>
        <w:t xml:space="preserve">Teaching Points: </w:t>
      </w:r>
    </w:p>
    <w:p w14:paraId="489EF4E7" w14:textId="77777777" w:rsidR="004B3CD8" w:rsidRPr="00C657AF" w:rsidRDefault="004B3CD8" w:rsidP="004B3CD8">
      <w:pPr>
        <w:pStyle w:val="ListParagraph"/>
        <w:numPr>
          <w:ilvl w:val="0"/>
          <w:numId w:val="38"/>
        </w:numPr>
        <w:rPr>
          <w:b/>
          <w:bCs/>
        </w:rPr>
      </w:pPr>
      <w:r>
        <w:t xml:space="preserve">Begin by reading and discussing the bubble mixture recipe on page 54. Ask questions, such as – </w:t>
      </w:r>
      <w:r w:rsidRPr="452A79CF">
        <w:rPr>
          <w:i/>
          <w:iCs/>
        </w:rPr>
        <w:t xml:space="preserve">What ingredients do </w:t>
      </w:r>
      <w:r>
        <w:rPr>
          <w:i/>
          <w:iCs/>
        </w:rPr>
        <w:t>Maya and Danny</w:t>
      </w:r>
      <w:r w:rsidRPr="452A79CF">
        <w:rPr>
          <w:i/>
          <w:iCs/>
        </w:rPr>
        <w:t xml:space="preserve"> need?</w:t>
      </w:r>
      <w:r>
        <w:t>;</w:t>
      </w:r>
      <w:r w:rsidRPr="452A79CF">
        <w:rPr>
          <w:i/>
          <w:iCs/>
        </w:rPr>
        <w:t xml:space="preserve"> What equipment</w:t>
      </w:r>
      <w:r>
        <w:rPr>
          <w:i/>
          <w:iCs/>
        </w:rPr>
        <w:t xml:space="preserve"> do they need</w:t>
      </w:r>
      <w:r w:rsidRPr="452A79CF">
        <w:rPr>
          <w:i/>
          <w:iCs/>
        </w:rPr>
        <w:t>?</w:t>
      </w:r>
      <w:r>
        <w:t>;</w:t>
      </w:r>
      <w:r w:rsidRPr="452A79CF">
        <w:rPr>
          <w:i/>
          <w:iCs/>
        </w:rPr>
        <w:t xml:space="preserve"> Which ingredient do they need the most of? How do you know?</w:t>
      </w:r>
      <w:r>
        <w:t>;</w:t>
      </w:r>
      <w:r w:rsidRPr="452A79CF">
        <w:rPr>
          <w:i/>
          <w:iCs/>
        </w:rPr>
        <w:t xml:space="preserve"> What capacity of bowl would you suggest Maya and Danny use? Why?</w:t>
      </w:r>
      <w:r>
        <w:t>;</w:t>
      </w:r>
      <w:r w:rsidRPr="452A79CF">
        <w:rPr>
          <w:i/>
          <w:iCs/>
        </w:rPr>
        <w:t xml:space="preserve"> How many steps must they follow? What is the second step? </w:t>
      </w:r>
    </w:p>
    <w:p w14:paraId="152612B2" w14:textId="77777777" w:rsidR="004B3CD8" w:rsidRPr="00AB02E9" w:rsidRDefault="004B3CD8" w:rsidP="00C657AF">
      <w:pPr>
        <w:pStyle w:val="ListParagraph"/>
        <w:rPr>
          <w:b/>
          <w:bCs/>
        </w:rPr>
      </w:pPr>
      <w:r>
        <w:t xml:space="preserve">Ask students to explain why we need to follow exact measurements. </w:t>
      </w:r>
    </w:p>
    <w:p w14:paraId="70A7E2CB" w14:textId="77777777" w:rsidR="004B3CD8" w:rsidRPr="00F06165" w:rsidRDefault="004B3CD8" w:rsidP="004B3CD8">
      <w:pPr>
        <w:pStyle w:val="ListParagraph"/>
        <w:numPr>
          <w:ilvl w:val="0"/>
          <w:numId w:val="38"/>
        </w:numPr>
        <w:rPr>
          <w:b/>
          <w:bCs/>
        </w:rPr>
      </w:pPr>
      <w:r>
        <w:t xml:space="preserve">Encourage students to think about how they could measure the amount of each liquid. You may choose to make this a more, practical, hands-on task. If so, provide measuring cups or containers marked in quarters so that students have the opportunity to measure out and compare the different liquid amounts. </w:t>
      </w:r>
    </w:p>
    <w:p w14:paraId="73B4856C" w14:textId="77777777" w:rsidR="004B3CD8" w:rsidRPr="00F6175D" w:rsidRDefault="004B3CD8" w:rsidP="004B3CD8">
      <w:pPr>
        <w:pStyle w:val="ListParagraph"/>
        <w:numPr>
          <w:ilvl w:val="0"/>
          <w:numId w:val="38"/>
        </w:numPr>
        <w:rPr>
          <w:b/>
          <w:bCs/>
        </w:rPr>
      </w:pPr>
      <w:r>
        <w:t xml:space="preserve">The purpose of this task is to encourage students to become confident with exchanging equivalent amounts, e.g. 1 litre is the same as four,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4</m:t>
            </m:r>
          </m:den>
        </m:f>
        <m:r>
          <w:rPr>
            <w:rFonts w:ascii="Cambria Math" w:hAnsi="Cambria Math" w:cs="Times New Roman"/>
            <w:sz w:val="24"/>
            <w:szCs w:val="24"/>
            <w:lang w:val="en-GB"/>
          </w:rPr>
          <m:t xml:space="preserve"> </m:t>
        </m:r>
      </m:oMath>
      <w:r>
        <w:t xml:space="preserve">litres. Practical measuring will support this. </w:t>
      </w:r>
    </w:p>
    <w:p w14:paraId="6F6F6DDA" w14:textId="77777777" w:rsidR="004B3CD8" w:rsidRPr="008E5F55" w:rsidRDefault="004B3CD8" w:rsidP="004B3CD8">
      <w:pPr>
        <w:pStyle w:val="ListParagraph"/>
        <w:numPr>
          <w:ilvl w:val="0"/>
          <w:numId w:val="38"/>
        </w:numPr>
        <w:rPr>
          <w:b/>
          <w:bCs/>
        </w:rPr>
      </w:pPr>
      <w:r>
        <w:t xml:space="preserve">In Part A, most students will confidently find one way of dividing the mixture between two containers. For example, filling the first container up to the 1 litre mark and the fourth container up to the </w:t>
      </w:r>
      <w:r>
        <w:rPr>
          <w:lang w:val="en-GB"/>
        </w:rPr>
        <w:t xml:space="preserve">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4</m:t>
            </m:r>
          </m:den>
        </m:f>
      </m:oMath>
      <w:r>
        <w:rPr>
          <w:rFonts w:eastAsiaTheme="minorEastAsia"/>
          <w:sz w:val="24"/>
          <w:szCs w:val="24"/>
          <w:lang w:val="en-GB"/>
        </w:rPr>
        <w:t xml:space="preserve"> </w:t>
      </w:r>
      <w:r>
        <w:t>litre mark.</w:t>
      </w:r>
    </w:p>
    <w:p w14:paraId="20D63A82" w14:textId="77777777" w:rsidR="004B3CD8" w:rsidRPr="00F06165" w:rsidRDefault="004B3CD8" w:rsidP="004B3CD8">
      <w:pPr>
        <w:pStyle w:val="ListParagraph"/>
        <w:numPr>
          <w:ilvl w:val="0"/>
          <w:numId w:val="38"/>
        </w:numPr>
        <w:rPr>
          <w:b/>
          <w:bCs/>
        </w:rPr>
      </w:pPr>
      <w:r>
        <w:t xml:space="preserve">Finding a second way may prove more challenging for some students. Encourage them to see how the containers are the same, e.g. each hold at least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4</m:t>
            </m:r>
          </m:den>
        </m:f>
      </m:oMath>
      <w:r>
        <w:rPr>
          <w:rFonts w:eastAsiaTheme="minorEastAsia"/>
          <w:sz w:val="24"/>
          <w:szCs w:val="24"/>
          <w:lang w:val="en-GB"/>
        </w:rPr>
        <w:t xml:space="preserve"> </w:t>
      </w:r>
      <w:r>
        <w:t xml:space="preserve">of liquid, three of them hold at least a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r>
          <w:rPr>
            <w:rFonts w:ascii="Cambria Math" w:hAnsi="Cambria Math" w:cs="Times New Roman"/>
            <w:sz w:val="24"/>
            <w:szCs w:val="24"/>
            <w:lang w:val="en-GB"/>
          </w:rPr>
          <m:t xml:space="preserve"> </m:t>
        </m:r>
      </m:oMath>
      <w:r>
        <w:t>litre of liquid.</w:t>
      </w:r>
    </w:p>
    <w:p w14:paraId="558F5FDF" w14:textId="77777777" w:rsidR="004B3CD8" w:rsidRPr="00F6175D" w:rsidRDefault="004B3CD8" w:rsidP="004B3CD8">
      <w:pPr>
        <w:pStyle w:val="ListParagraph"/>
        <w:numPr>
          <w:ilvl w:val="0"/>
          <w:numId w:val="38"/>
        </w:numPr>
        <w:rPr>
          <w:b/>
          <w:bCs/>
        </w:rPr>
      </w:pPr>
      <w:r>
        <w:t xml:space="preserve">For students who are measuring confidently and show a good understanding of fractions, encourage them to find a second combination that does not include the first container; this will move them to explore how they can break up 1 litre. </w:t>
      </w:r>
    </w:p>
    <w:p w14:paraId="785DD543" w14:textId="77777777" w:rsidR="004B3CD8" w:rsidRPr="00F06165" w:rsidRDefault="004B3CD8" w:rsidP="004B3CD8">
      <w:pPr>
        <w:pStyle w:val="ListParagraph"/>
        <w:numPr>
          <w:ilvl w:val="0"/>
          <w:numId w:val="38"/>
        </w:numPr>
        <w:rPr>
          <w:b/>
          <w:bCs/>
        </w:rPr>
      </w:pPr>
      <w:r>
        <w:t xml:space="preserve">Using cubes to show the relationship between quarters, halves and a whole litre would be beneficial for all students. For example, single blue cubes to represent quarters, 2 red cubes to represent half litres and 4 yellow cubes to represent 1 litre. </w:t>
      </w:r>
    </w:p>
    <w:p w14:paraId="42CB50B8" w14:textId="77777777" w:rsidR="004B3CD8" w:rsidRPr="00B66A64" w:rsidRDefault="004B3CD8" w:rsidP="004B3CD8">
      <w:pPr>
        <w:pStyle w:val="ListParagraph"/>
        <w:numPr>
          <w:ilvl w:val="0"/>
          <w:numId w:val="38"/>
        </w:numPr>
        <w:rPr>
          <w:b/>
          <w:bCs/>
        </w:rPr>
      </w:pPr>
      <w:r>
        <w:t xml:space="preserve">In Part B, students should be able to double the amount of water confidently but may be less sure how to double a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4</m:t>
            </m:r>
          </m:den>
        </m:f>
        <m:r>
          <w:rPr>
            <w:rFonts w:ascii="Cambria Math" w:hAnsi="Cambria Math" w:cs="Times New Roman"/>
            <w:sz w:val="24"/>
            <w:szCs w:val="24"/>
            <w:lang w:val="en-GB"/>
          </w:rPr>
          <m:t xml:space="preserve"> </m:t>
        </m:r>
      </m:oMath>
      <w:r>
        <w:t xml:space="preserve">litre. If they are struggling, remind students that if they double they will have twice as much. Using the cubes, as described above, work together to show that  </w:t>
      </w:r>
      <m:oMath>
        <m:f>
          <m:fPr>
            <m:ctrlPr>
              <w:rPr>
                <w:rFonts w:ascii="Cambria Math" w:hAnsi="Cambria Math" w:cs="Times New Roman"/>
                <w:i/>
                <w:sz w:val="24"/>
                <w:szCs w:val="24"/>
                <w:lang w:val="en-GB"/>
              </w:rPr>
            </m:ctrlPr>
          </m:fPr>
          <m:num>
            <m:r>
              <w:rPr>
                <w:rFonts w:ascii="Cambria Math" w:hAnsi="Cambria Math"/>
                <w:lang w:val="en-GB"/>
              </w:rPr>
              <m:t>2</m:t>
            </m:r>
          </m:num>
          <m:den>
            <m:r>
              <w:rPr>
                <w:rFonts w:ascii="Cambria Math" w:hAnsi="Cambria Math"/>
                <w:lang w:val="en-GB"/>
              </w:rPr>
              <m:t>4</m:t>
            </m:r>
          </m:den>
        </m:f>
      </m:oMath>
      <w:r>
        <w:t xml:space="preserve">  equal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oMath>
      <w:r>
        <w:t xml:space="preserve"> , so double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4</m:t>
            </m:r>
          </m:den>
        </m:f>
        <m:r>
          <w:rPr>
            <w:rFonts w:ascii="Cambria Math" w:hAnsi="Cambria Math" w:cs="Times New Roman"/>
            <w:sz w:val="24"/>
            <w:szCs w:val="24"/>
            <w:lang w:val="en-GB"/>
          </w:rPr>
          <m:t xml:space="preserve"> </m:t>
        </m:r>
      </m:oMath>
      <w:r>
        <w:t xml:space="preserve">litre of washing-up liquid would be a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r>
          <w:rPr>
            <w:rFonts w:ascii="Cambria Math" w:hAnsi="Cambria Math" w:cs="Times New Roman"/>
            <w:sz w:val="24"/>
            <w:szCs w:val="24"/>
            <w:lang w:val="en-GB"/>
          </w:rPr>
          <m:t xml:space="preserve"> </m:t>
        </m:r>
      </m:oMath>
      <w:r>
        <w:t>litre of washing-up liquid.</w:t>
      </w:r>
    </w:p>
    <w:p w14:paraId="0CE4738C" w14:textId="77777777" w:rsidR="004B3CD8" w:rsidRPr="00F06165" w:rsidRDefault="004B3CD8" w:rsidP="004B3CD8">
      <w:pPr>
        <w:pStyle w:val="ListParagraph"/>
        <w:numPr>
          <w:ilvl w:val="0"/>
          <w:numId w:val="38"/>
        </w:numPr>
        <w:rPr>
          <w:b/>
          <w:bCs/>
        </w:rPr>
      </w:pPr>
      <w:r>
        <w:t xml:space="preserve">Remind students, as necessary, that they need to use the double mixture amount from Part B to solve Parts C, D and E. </w:t>
      </w:r>
    </w:p>
    <w:p w14:paraId="33316706" w14:textId="77777777" w:rsidR="004B3CD8" w:rsidRPr="00F06165" w:rsidRDefault="004B3CD8" w:rsidP="004B3CD8">
      <w:pPr>
        <w:pStyle w:val="ListParagraph"/>
        <w:numPr>
          <w:ilvl w:val="0"/>
          <w:numId w:val="38"/>
        </w:numPr>
        <w:rPr>
          <w:b/>
          <w:bCs/>
        </w:rPr>
      </w:pPr>
      <w:r>
        <w:t xml:space="preserve">For further extension, ask students to work out how they could divide the mixture between the containers in Parts C and D to use the most containers. </w:t>
      </w:r>
    </w:p>
    <w:p w14:paraId="094A2E9E" w14:textId="77777777" w:rsidR="004B3CD8" w:rsidRPr="00F06165" w:rsidRDefault="004B3CD8" w:rsidP="004B3CD8">
      <w:pPr>
        <w:pStyle w:val="ListParagraph"/>
        <w:numPr>
          <w:ilvl w:val="0"/>
          <w:numId w:val="38"/>
        </w:numPr>
        <w:rPr>
          <w:b/>
          <w:bCs/>
        </w:rPr>
      </w:pPr>
      <w:r>
        <w:t>The extension task could also be explored practically with 2 litre and 1</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oMath>
      <w:r>
        <w:t xml:space="preserve"> litre containers and water. </w:t>
      </w:r>
    </w:p>
    <w:p w14:paraId="7DEB2A47" w14:textId="77777777" w:rsidR="004B3CD8" w:rsidRDefault="004B3CD8" w:rsidP="004B3CD8">
      <w:pPr>
        <w:spacing w:after="0"/>
        <w:rPr>
          <w:b/>
          <w:bCs/>
          <w:sz w:val="24"/>
          <w:szCs w:val="24"/>
          <w:lang w:val="en-GB"/>
        </w:rPr>
      </w:pPr>
    </w:p>
    <w:p w14:paraId="45AA0481" w14:textId="5BDAA18B" w:rsidR="004B3CD8" w:rsidRDefault="004B3CD8" w:rsidP="004B3CD8">
      <w:pPr>
        <w:spacing w:after="0"/>
        <w:rPr>
          <w:b/>
          <w:bCs/>
        </w:rPr>
      </w:pPr>
      <w:r w:rsidRPr="00B84D08">
        <w:rPr>
          <w:b/>
          <w:bCs/>
          <w:sz w:val="24"/>
          <w:szCs w:val="24"/>
          <w:lang w:val="en-GB"/>
        </w:rPr>
        <w:lastRenderedPageBreak/>
        <w:t>Anticipated Student Responses</w:t>
      </w:r>
      <w:r w:rsidRPr="00B84D08">
        <w:rPr>
          <w:b/>
          <w:bCs/>
          <w:lang w:val="en-GB"/>
        </w:rPr>
        <w:t xml:space="preserve">: </w:t>
      </w:r>
    </w:p>
    <w:p w14:paraId="616B45F9" w14:textId="77777777" w:rsidR="004B3CD8" w:rsidRPr="004B3CD8" w:rsidRDefault="004B3CD8" w:rsidP="004B3CD8">
      <w:pPr>
        <w:spacing w:after="0"/>
      </w:pPr>
    </w:p>
    <w:tbl>
      <w:tblPr>
        <w:tblStyle w:val="TableGrid"/>
        <w:tblW w:w="0" w:type="auto"/>
        <w:tblLook w:val="04A0" w:firstRow="1" w:lastRow="0" w:firstColumn="1" w:lastColumn="0" w:noHBand="0" w:noVBand="1"/>
      </w:tblPr>
      <w:tblGrid>
        <w:gridCol w:w="6921"/>
        <w:gridCol w:w="3273"/>
      </w:tblGrid>
      <w:tr w:rsidR="004B3CD8" w:rsidRPr="00D00961" w14:paraId="43CEA35A" w14:textId="77777777" w:rsidTr="00E16BB9">
        <w:tc>
          <w:tcPr>
            <w:tcW w:w="6921" w:type="dxa"/>
            <w:shd w:val="clear" w:color="auto" w:fill="94C11F"/>
          </w:tcPr>
          <w:p w14:paraId="267BB25D" w14:textId="77777777" w:rsidR="004B3CD8" w:rsidRPr="00D00961" w:rsidRDefault="004B3CD8" w:rsidP="001A6042">
            <w:pPr>
              <w:rPr>
                <w:b/>
                <w:bCs/>
                <w:lang w:val="en-GB"/>
              </w:rPr>
            </w:pPr>
            <w:r w:rsidRPr="00D00961">
              <w:rPr>
                <w:b/>
                <w:bCs/>
                <w:lang w:val="en-GB"/>
              </w:rPr>
              <w:t>Part A</w:t>
            </w:r>
          </w:p>
        </w:tc>
        <w:tc>
          <w:tcPr>
            <w:tcW w:w="3273" w:type="dxa"/>
            <w:shd w:val="clear" w:color="auto" w:fill="94C11F"/>
          </w:tcPr>
          <w:p w14:paraId="72766A08" w14:textId="77777777" w:rsidR="004B3CD8" w:rsidRPr="00D00961" w:rsidRDefault="004B3CD8" w:rsidP="001A6042">
            <w:pPr>
              <w:rPr>
                <w:b/>
                <w:bCs/>
                <w:lang w:val="en-GB"/>
              </w:rPr>
            </w:pPr>
            <w:r w:rsidRPr="00D00961">
              <w:rPr>
                <w:b/>
                <w:bCs/>
                <w:lang w:val="en-GB"/>
              </w:rPr>
              <w:t xml:space="preserve">Part </w:t>
            </w:r>
            <w:r>
              <w:rPr>
                <w:b/>
                <w:bCs/>
                <w:lang w:val="en-GB"/>
              </w:rPr>
              <w:t>B</w:t>
            </w:r>
          </w:p>
        </w:tc>
      </w:tr>
      <w:tr w:rsidR="004B3CD8" w:rsidRPr="00D00961" w14:paraId="4295A26D" w14:textId="77777777" w:rsidTr="004E321C">
        <w:trPr>
          <w:trHeight w:val="3995"/>
        </w:trPr>
        <w:tc>
          <w:tcPr>
            <w:tcW w:w="6921" w:type="dxa"/>
          </w:tcPr>
          <w:p w14:paraId="695D83A4" w14:textId="77777777" w:rsidR="004B3CD8" w:rsidRDefault="004B3CD8" w:rsidP="001A6042">
            <w:pPr>
              <w:rPr>
                <w:noProof/>
              </w:rPr>
            </w:pPr>
          </w:p>
          <w:p w14:paraId="43902383" w14:textId="77777777" w:rsidR="004B3CD8" w:rsidRPr="004E321C" w:rsidRDefault="004B3CD8" w:rsidP="004E321C">
            <w:pPr>
              <w:rPr>
                <w:noProof/>
              </w:rPr>
            </w:pPr>
            <w:r>
              <w:rPr>
                <w:noProof/>
              </w:rPr>
              <w:drawing>
                <wp:inline distT="0" distB="0" distL="0" distR="0" wp14:anchorId="25DD7C56" wp14:editId="3CF7AE7B">
                  <wp:extent cx="4257675" cy="2286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98" t="4158" r="7390" b="62583"/>
                          <a:stretch/>
                        </pic:blipFill>
                        <pic:spPr bwMode="auto">
                          <a:xfrm>
                            <a:off x="0" y="0"/>
                            <a:ext cx="4326005" cy="2322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3" w:type="dxa"/>
          </w:tcPr>
          <w:p w14:paraId="0BAF38E0" w14:textId="77777777" w:rsidR="004B3CD8" w:rsidRDefault="004B3CD8" w:rsidP="004E321C">
            <w:pPr>
              <w:rPr>
                <w:lang w:val="en-GB"/>
              </w:rPr>
            </w:pPr>
          </w:p>
          <w:p w14:paraId="5C25AC82" w14:textId="77777777" w:rsidR="004B3CD8" w:rsidRDefault="004B3CD8" w:rsidP="004E321C">
            <w:pPr>
              <w:rPr>
                <w:lang w:val="en-GB"/>
              </w:rPr>
            </w:pPr>
            <w:r>
              <w:rPr>
                <w:lang w:val="en-GB"/>
              </w:rPr>
              <w:t>2 litres of water</w:t>
            </w:r>
          </w:p>
          <w:p w14:paraId="2C57EDD7" w14:textId="77777777" w:rsidR="004B3CD8" w:rsidRDefault="00A45BB3" w:rsidP="004E321C">
            <w:pPr>
              <w:rPr>
                <w:lang w:val="en-GB"/>
              </w:rPr>
            </w:pP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r>
                <w:rPr>
                  <w:rFonts w:ascii="Cambria Math" w:hAnsi="Cambria Math" w:cs="Times New Roman"/>
                  <w:sz w:val="24"/>
                  <w:szCs w:val="24"/>
                  <w:lang w:val="en-GB"/>
                </w:rPr>
                <m:t xml:space="preserve"> </m:t>
              </m:r>
            </m:oMath>
            <w:r w:rsidR="004B3CD8">
              <w:rPr>
                <w:lang w:val="en-GB"/>
              </w:rPr>
              <w:t xml:space="preserve">litre of washing-up liquid </w:t>
            </w:r>
          </w:p>
          <w:p w14:paraId="444C1930" w14:textId="77777777" w:rsidR="004B3CD8" w:rsidRDefault="004B3CD8" w:rsidP="001A6042">
            <w:pPr>
              <w:rPr>
                <w:lang w:val="en-GB"/>
              </w:rPr>
            </w:pPr>
          </w:p>
          <w:p w14:paraId="366F163D" w14:textId="77777777" w:rsidR="004B3CD8" w:rsidRDefault="004B3CD8" w:rsidP="001A6042">
            <w:pPr>
              <w:rPr>
                <w:lang w:val="en-GB"/>
              </w:rPr>
            </w:pPr>
          </w:p>
          <w:p w14:paraId="5EB4E6CB" w14:textId="77777777" w:rsidR="004B3CD8" w:rsidRDefault="004B3CD8" w:rsidP="001A6042">
            <w:pPr>
              <w:rPr>
                <w:lang w:val="en-GB"/>
              </w:rPr>
            </w:pPr>
          </w:p>
          <w:p w14:paraId="5D06E245" w14:textId="77777777" w:rsidR="004B3CD8" w:rsidRDefault="004B3CD8" w:rsidP="001A6042">
            <w:pPr>
              <w:rPr>
                <w:lang w:val="en-GB"/>
              </w:rPr>
            </w:pPr>
          </w:p>
          <w:p w14:paraId="6C2359D0" w14:textId="77777777" w:rsidR="004B3CD8" w:rsidRDefault="004B3CD8" w:rsidP="001A6042">
            <w:pPr>
              <w:rPr>
                <w:lang w:val="en-GB"/>
              </w:rPr>
            </w:pPr>
          </w:p>
          <w:p w14:paraId="23397E38" w14:textId="77777777" w:rsidR="004B3CD8" w:rsidRDefault="004B3CD8" w:rsidP="001A6042">
            <w:pPr>
              <w:rPr>
                <w:lang w:val="en-GB"/>
              </w:rPr>
            </w:pPr>
          </w:p>
          <w:p w14:paraId="6FABF558" w14:textId="77777777" w:rsidR="004B3CD8" w:rsidRDefault="004B3CD8" w:rsidP="001A6042">
            <w:pPr>
              <w:rPr>
                <w:lang w:val="en-GB"/>
              </w:rPr>
            </w:pPr>
          </w:p>
          <w:p w14:paraId="32F02A5B" w14:textId="77777777" w:rsidR="004B3CD8" w:rsidRPr="00D00961" w:rsidRDefault="004B3CD8" w:rsidP="001A6042">
            <w:pPr>
              <w:rPr>
                <w:lang w:val="en-GB"/>
              </w:rPr>
            </w:pPr>
          </w:p>
        </w:tc>
      </w:tr>
      <w:tr w:rsidR="004B3CD8" w:rsidRPr="002848BF" w14:paraId="666C0F01" w14:textId="77777777" w:rsidTr="004A7005">
        <w:tc>
          <w:tcPr>
            <w:tcW w:w="10194" w:type="dxa"/>
            <w:gridSpan w:val="2"/>
            <w:shd w:val="clear" w:color="auto" w:fill="94C11F"/>
          </w:tcPr>
          <w:p w14:paraId="01850060" w14:textId="77777777" w:rsidR="004B3CD8" w:rsidRPr="002848BF" w:rsidRDefault="004B3CD8" w:rsidP="00E16BB9">
            <w:pPr>
              <w:rPr>
                <w:b/>
                <w:bCs/>
                <w:lang w:val="en-GB"/>
              </w:rPr>
            </w:pPr>
            <w:bookmarkStart w:id="1" w:name="_Hlk122338103"/>
            <w:r>
              <w:rPr>
                <w:b/>
                <w:bCs/>
                <w:lang w:val="en-GB"/>
              </w:rPr>
              <w:t>Part C</w:t>
            </w:r>
          </w:p>
        </w:tc>
      </w:tr>
      <w:tr w:rsidR="004B3CD8" w:rsidRPr="00E03A5E" w14:paraId="45640DB8" w14:textId="77777777" w:rsidTr="004A7005">
        <w:trPr>
          <w:trHeight w:val="1276"/>
        </w:trPr>
        <w:tc>
          <w:tcPr>
            <w:tcW w:w="10194" w:type="dxa"/>
            <w:gridSpan w:val="2"/>
          </w:tcPr>
          <w:p w14:paraId="5A88990A" w14:textId="77777777" w:rsidR="004B3CD8" w:rsidRPr="00E03A5E" w:rsidRDefault="004B3CD8" w:rsidP="00E16BB9">
            <w:pPr>
              <w:rPr>
                <w:highlight w:val="yellow"/>
                <w:lang w:val="en-GB"/>
              </w:rPr>
            </w:pPr>
            <w:r>
              <w:rPr>
                <w:noProof/>
              </w:rPr>
              <w:drawing>
                <wp:inline distT="0" distB="0" distL="0" distR="0" wp14:anchorId="04ED8A37" wp14:editId="27DC182E">
                  <wp:extent cx="5676900" cy="13976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40" t="3846" r="7389" b="80980"/>
                          <a:stretch/>
                        </pic:blipFill>
                        <pic:spPr bwMode="auto">
                          <a:xfrm>
                            <a:off x="0" y="0"/>
                            <a:ext cx="5965405" cy="1468718"/>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r w:rsidR="004B3CD8" w:rsidRPr="002848BF" w14:paraId="02539B4A" w14:textId="77777777" w:rsidTr="004A7005">
        <w:tc>
          <w:tcPr>
            <w:tcW w:w="10194" w:type="dxa"/>
            <w:gridSpan w:val="2"/>
            <w:shd w:val="clear" w:color="auto" w:fill="94C11F"/>
          </w:tcPr>
          <w:p w14:paraId="2A6F13B4" w14:textId="77777777" w:rsidR="004B3CD8" w:rsidRPr="002848BF" w:rsidRDefault="004B3CD8" w:rsidP="00E16BB9">
            <w:pPr>
              <w:rPr>
                <w:b/>
                <w:bCs/>
                <w:lang w:val="en-GB"/>
              </w:rPr>
            </w:pPr>
            <w:r>
              <w:rPr>
                <w:b/>
                <w:bCs/>
                <w:lang w:val="en-GB"/>
              </w:rPr>
              <w:t>Part D</w:t>
            </w:r>
          </w:p>
        </w:tc>
      </w:tr>
      <w:tr w:rsidR="004B3CD8" w:rsidRPr="00E03A5E" w14:paraId="2B7B7F5C" w14:textId="77777777" w:rsidTr="004A7005">
        <w:trPr>
          <w:trHeight w:val="1276"/>
        </w:trPr>
        <w:tc>
          <w:tcPr>
            <w:tcW w:w="10194" w:type="dxa"/>
            <w:gridSpan w:val="2"/>
          </w:tcPr>
          <w:p w14:paraId="5C791084" w14:textId="77777777" w:rsidR="004B3CD8" w:rsidRPr="00FC7B56" w:rsidRDefault="004B3CD8" w:rsidP="00E16BB9">
            <w:pPr>
              <w:rPr>
                <w:noProof/>
              </w:rPr>
            </w:pPr>
            <w:r>
              <w:rPr>
                <w:noProof/>
              </w:rPr>
              <w:drawing>
                <wp:inline distT="0" distB="0" distL="0" distR="0" wp14:anchorId="41985907" wp14:editId="0C9C43DA">
                  <wp:extent cx="565785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93" t="4157" r="7388" b="85034"/>
                          <a:stretch/>
                        </pic:blipFill>
                        <pic:spPr bwMode="auto">
                          <a:xfrm>
                            <a:off x="0" y="0"/>
                            <a:ext cx="5657850" cy="99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3CD8" w:rsidRPr="002848BF" w14:paraId="75741AC4" w14:textId="77777777" w:rsidTr="004A7005">
        <w:tc>
          <w:tcPr>
            <w:tcW w:w="10194" w:type="dxa"/>
            <w:gridSpan w:val="2"/>
            <w:shd w:val="clear" w:color="auto" w:fill="94C11F"/>
          </w:tcPr>
          <w:p w14:paraId="3BD1AA03" w14:textId="77777777" w:rsidR="004B3CD8" w:rsidRPr="002848BF" w:rsidRDefault="004B3CD8" w:rsidP="00E16BB9">
            <w:pPr>
              <w:rPr>
                <w:b/>
                <w:bCs/>
                <w:lang w:val="en-GB"/>
              </w:rPr>
            </w:pPr>
            <w:r>
              <w:rPr>
                <w:b/>
                <w:bCs/>
                <w:lang w:val="en-GB"/>
              </w:rPr>
              <w:t>Part E</w:t>
            </w:r>
          </w:p>
        </w:tc>
      </w:tr>
      <w:tr w:rsidR="004B3CD8" w:rsidRPr="00E03A5E" w14:paraId="16015678" w14:textId="77777777" w:rsidTr="00FC7B56">
        <w:trPr>
          <w:trHeight w:val="2194"/>
        </w:trPr>
        <w:tc>
          <w:tcPr>
            <w:tcW w:w="10194" w:type="dxa"/>
            <w:gridSpan w:val="2"/>
          </w:tcPr>
          <w:p w14:paraId="0233BDB4" w14:textId="77777777" w:rsidR="004B3CD8" w:rsidRPr="00FC7B56" w:rsidRDefault="004B3CD8" w:rsidP="00E16BB9">
            <w:pPr>
              <w:rPr>
                <w:noProof/>
              </w:rPr>
            </w:pPr>
            <w:r>
              <w:rPr>
                <w:noProof/>
              </w:rPr>
              <w:drawing>
                <wp:inline distT="0" distB="0" distL="0" distR="0" wp14:anchorId="61E3C1A8" wp14:editId="79894476">
                  <wp:extent cx="5667375" cy="1371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586" t="4157" r="6948" b="80876"/>
                          <a:stretch/>
                        </pic:blipFill>
                        <pic:spPr bwMode="auto">
                          <a:xfrm>
                            <a:off x="0" y="0"/>
                            <a:ext cx="566737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3CD8" w:rsidRPr="002848BF" w14:paraId="721B444E" w14:textId="77777777" w:rsidTr="004A7005">
        <w:tc>
          <w:tcPr>
            <w:tcW w:w="10194" w:type="dxa"/>
            <w:gridSpan w:val="2"/>
            <w:shd w:val="clear" w:color="auto" w:fill="94C11F"/>
          </w:tcPr>
          <w:p w14:paraId="4C5EF64A" w14:textId="77777777" w:rsidR="004B3CD8" w:rsidRPr="002848BF" w:rsidRDefault="004B3CD8" w:rsidP="00E16BB9">
            <w:pPr>
              <w:rPr>
                <w:b/>
                <w:bCs/>
                <w:lang w:val="en-GB"/>
              </w:rPr>
            </w:pPr>
            <w:r w:rsidRPr="002848BF">
              <w:rPr>
                <w:b/>
                <w:bCs/>
                <w:lang w:val="en-GB"/>
              </w:rPr>
              <w:t>Extension</w:t>
            </w:r>
          </w:p>
        </w:tc>
      </w:tr>
      <w:tr w:rsidR="004B3CD8" w:rsidRPr="00E03A5E" w14:paraId="0F2F7267" w14:textId="77777777" w:rsidTr="004A7005">
        <w:trPr>
          <w:trHeight w:val="1276"/>
        </w:trPr>
        <w:tc>
          <w:tcPr>
            <w:tcW w:w="10194" w:type="dxa"/>
            <w:gridSpan w:val="2"/>
          </w:tcPr>
          <w:p w14:paraId="1B1852DC" w14:textId="77777777" w:rsidR="004B3CD8" w:rsidRPr="00E03A5E" w:rsidRDefault="004B3CD8" w:rsidP="00E16BB9">
            <w:pPr>
              <w:rPr>
                <w:highlight w:val="yellow"/>
                <w:lang w:val="en-GB"/>
              </w:rPr>
            </w:pPr>
            <w:r w:rsidRPr="452A79CF">
              <w:rPr>
                <w:lang w:val="en-GB"/>
              </w:rPr>
              <w:t>Fill the 1</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oMath>
            <w:r>
              <w:rPr>
                <w:rFonts w:eastAsiaTheme="minorEastAsia"/>
                <w:sz w:val="24"/>
                <w:szCs w:val="24"/>
                <w:lang w:val="en-GB"/>
              </w:rPr>
              <w:t xml:space="preserve"> </w:t>
            </w:r>
            <w:r w:rsidRPr="452A79CF">
              <w:rPr>
                <w:lang w:val="en-GB"/>
              </w:rPr>
              <w:t>litre jug with water and pour it into the 2</w:t>
            </w:r>
            <w:r>
              <w:rPr>
                <w:lang w:val="en-GB"/>
              </w:rPr>
              <w:t xml:space="preserve"> </w:t>
            </w:r>
            <w:r w:rsidRPr="452A79CF">
              <w:rPr>
                <w:lang w:val="en-GB"/>
              </w:rPr>
              <w:t>litre jug. Fill the 1</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oMath>
            <w:r>
              <w:rPr>
                <w:lang w:val="en-GB"/>
              </w:rPr>
              <w:t xml:space="preserve"> </w:t>
            </w:r>
            <w:r w:rsidRPr="452A79CF">
              <w:rPr>
                <w:lang w:val="en-GB"/>
              </w:rPr>
              <w:t>litre jug again and pour water into the 2</w:t>
            </w:r>
            <w:r>
              <w:rPr>
                <w:lang w:val="en-GB"/>
              </w:rPr>
              <w:t xml:space="preserve"> </w:t>
            </w:r>
            <w:r w:rsidRPr="452A79CF">
              <w:rPr>
                <w:lang w:val="en-GB"/>
              </w:rPr>
              <w:t>litre jug that is now holding 1</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oMath>
            <w:r w:rsidRPr="452A79CF">
              <w:rPr>
                <w:lang w:val="en-GB"/>
              </w:rPr>
              <w:t xml:space="preserve"> litres of water, to fill it. You will need to use</w:t>
            </w:r>
            <w:r>
              <w:rPr>
                <w:lang w:val="en-GB"/>
              </w:rPr>
              <w:t xml:space="preserve"> </w:t>
            </w:r>
            <w:r w:rsidRPr="452A79CF">
              <w:rPr>
                <w:lang w:val="en-GB"/>
              </w:rPr>
              <w:t xml:space="preserve"> </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r>
                <w:rPr>
                  <w:rFonts w:ascii="Cambria Math" w:hAnsi="Cambria Math" w:cs="Times New Roman"/>
                  <w:sz w:val="24"/>
                  <w:szCs w:val="24"/>
                  <w:lang w:val="en-GB"/>
                </w:rPr>
                <m:t xml:space="preserve"> </m:t>
              </m:r>
            </m:oMath>
            <w:r w:rsidRPr="452A79CF">
              <w:rPr>
                <w:lang w:val="en-GB"/>
              </w:rPr>
              <w:t>litre of the water to fill it. This will leave 1 litre of 1 water in the 1</w:t>
            </w:r>
            <m:oMath>
              <m:f>
                <m:fPr>
                  <m:ctrlPr>
                    <w:rPr>
                      <w:rFonts w:ascii="Cambria Math" w:hAnsi="Cambria Math" w:cs="Times New Roman"/>
                      <w:i/>
                      <w:sz w:val="24"/>
                      <w:szCs w:val="24"/>
                      <w:lang w:val="en-GB"/>
                    </w:rPr>
                  </m:ctrlPr>
                </m:fPr>
                <m:num>
                  <m:r>
                    <w:rPr>
                      <w:rFonts w:ascii="Cambria Math" w:hAnsi="Cambria Math"/>
                      <w:lang w:val="en-GB"/>
                    </w:rPr>
                    <m:t>1</m:t>
                  </m:r>
                </m:num>
                <m:den>
                  <m:r>
                    <w:rPr>
                      <w:rFonts w:ascii="Cambria Math" w:hAnsi="Cambria Math"/>
                      <w:lang w:val="en-GB"/>
                    </w:rPr>
                    <m:t>2</m:t>
                  </m:r>
                </m:den>
              </m:f>
              <m:r>
                <w:rPr>
                  <w:rFonts w:ascii="Cambria Math" w:hAnsi="Cambria Math" w:cs="Times New Roman"/>
                  <w:sz w:val="24"/>
                  <w:szCs w:val="24"/>
                  <w:lang w:val="en-GB"/>
                </w:rPr>
                <m:t xml:space="preserve"> </m:t>
              </m:r>
            </m:oMath>
            <w:r w:rsidRPr="452A79CF">
              <w:rPr>
                <w:lang w:val="en-GB"/>
              </w:rPr>
              <w:t xml:space="preserve">litre jug. </w:t>
            </w:r>
          </w:p>
        </w:tc>
      </w:tr>
    </w:tbl>
    <w:p w14:paraId="2A44A0E7" w14:textId="77777777" w:rsidR="004B3CD8" w:rsidRPr="007B6F6E" w:rsidRDefault="004B3CD8" w:rsidP="00743B22">
      <w:pPr>
        <w:spacing w:after="0"/>
        <w:rPr>
          <w:lang w:val="en-GB"/>
        </w:rPr>
      </w:pPr>
    </w:p>
    <w:p w14:paraId="3E77897E" w14:textId="77777777" w:rsidR="00CA45AD" w:rsidRDefault="00CA45AD" w:rsidP="00743B22">
      <w:pPr>
        <w:spacing w:after="0"/>
        <w:rPr>
          <w:lang w:val="en-GB"/>
        </w:rPr>
        <w:sectPr w:rsidR="00CA45AD" w:rsidSect="00C27454">
          <w:headerReference w:type="default" r:id="rId29"/>
          <w:pgSz w:w="11906" w:h="16838"/>
          <w:pgMar w:top="964" w:right="851" w:bottom="851" w:left="851" w:header="567" w:footer="708" w:gutter="0"/>
          <w:cols w:space="708"/>
          <w:docGrid w:linePitch="360"/>
        </w:sectPr>
      </w:pPr>
    </w:p>
    <w:p w14:paraId="7A8FBA11" w14:textId="77777777" w:rsidR="004E3166" w:rsidRPr="004E45E5" w:rsidRDefault="004E3166" w:rsidP="004F06B0">
      <w:pPr>
        <w:spacing w:after="0"/>
        <w:rPr>
          <w:sz w:val="24"/>
          <w:szCs w:val="24"/>
          <w:lang w:val="en-GB"/>
        </w:rPr>
      </w:pPr>
    </w:p>
    <w:p w14:paraId="76E2111D" w14:textId="77777777" w:rsidR="004E3166" w:rsidRPr="004E45E5" w:rsidRDefault="004E3166" w:rsidP="004F06B0">
      <w:pPr>
        <w:spacing w:after="0"/>
        <w:rPr>
          <w:sz w:val="24"/>
          <w:szCs w:val="24"/>
          <w:lang w:val="en-GB"/>
        </w:rPr>
      </w:pPr>
      <w:r w:rsidRPr="004E45E5">
        <w:rPr>
          <w:b/>
          <w:bCs/>
          <w:sz w:val="24"/>
          <w:szCs w:val="24"/>
          <w:lang w:val="en-GB"/>
        </w:rPr>
        <w:t xml:space="preserve">Data: </w:t>
      </w:r>
      <w:r>
        <w:rPr>
          <w:sz w:val="24"/>
          <w:szCs w:val="24"/>
          <w:lang w:val="en-GB"/>
        </w:rPr>
        <w:t xml:space="preserve">Representing and Interpreting Data </w:t>
      </w:r>
    </w:p>
    <w:p w14:paraId="59B777F3" w14:textId="77777777" w:rsidR="004E3166" w:rsidRPr="004E45E5" w:rsidRDefault="004E3166" w:rsidP="004F06B0">
      <w:pPr>
        <w:spacing w:after="0"/>
        <w:rPr>
          <w:lang w:val="en-GB"/>
        </w:rPr>
      </w:pPr>
    </w:p>
    <w:p w14:paraId="6E818D33" w14:textId="77777777" w:rsidR="004E3166" w:rsidRPr="00D00961" w:rsidRDefault="004E3166" w:rsidP="006359F8">
      <w:pPr>
        <w:spacing w:after="0"/>
        <w:rPr>
          <w:b/>
          <w:bCs/>
          <w:sz w:val="36"/>
          <w:szCs w:val="36"/>
          <w:lang w:val="en-GB"/>
        </w:rPr>
      </w:pPr>
      <w:r>
        <w:rPr>
          <w:b/>
          <w:bCs/>
          <w:sz w:val="36"/>
          <w:szCs w:val="36"/>
          <w:lang w:val="en-GB"/>
        </w:rPr>
        <w:t>30. The Minibeast Hunt</w:t>
      </w:r>
    </w:p>
    <w:p w14:paraId="7B12DB41" w14:textId="77777777" w:rsidR="004E3166" w:rsidRPr="00D00961" w:rsidRDefault="004E3166" w:rsidP="006359F8">
      <w:pPr>
        <w:spacing w:after="0"/>
        <w:rPr>
          <w:lang w:val="en-GB"/>
        </w:rPr>
      </w:pPr>
    </w:p>
    <w:p w14:paraId="1D724507" w14:textId="77777777" w:rsidR="004E3166" w:rsidRDefault="004E3166" w:rsidP="00B6530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task encourages students to apply their understanding of data and number in a real-life context. It also encourages students to examine different combinations of minibeasts and use a graph or pictogram to represent this information. </w:t>
      </w:r>
    </w:p>
    <w:p w14:paraId="6FA00536" w14:textId="77777777" w:rsidR="004E3166" w:rsidRPr="00D00961" w:rsidRDefault="004E3166" w:rsidP="006359F8">
      <w:pPr>
        <w:spacing w:after="0"/>
        <w:rPr>
          <w:lang w:val="en-GB"/>
        </w:rPr>
      </w:pPr>
    </w:p>
    <w:p w14:paraId="68F4D87C" w14:textId="77777777" w:rsidR="004E3166" w:rsidRPr="00D00961" w:rsidRDefault="004E3166" w:rsidP="006359F8">
      <w:pPr>
        <w:spacing w:after="0"/>
        <w:rPr>
          <w:b/>
          <w:bCs/>
          <w:sz w:val="24"/>
          <w:szCs w:val="24"/>
          <w:lang w:val="en-GB"/>
        </w:rPr>
      </w:pPr>
      <w:r w:rsidRPr="00D00961">
        <w:rPr>
          <w:b/>
          <w:bCs/>
          <w:sz w:val="24"/>
          <w:szCs w:val="24"/>
          <w:lang w:val="en-GB"/>
        </w:rPr>
        <w:t>Focus Skills:</w:t>
      </w:r>
    </w:p>
    <w:p w14:paraId="1421EE3B" w14:textId="77777777" w:rsidR="004E3166" w:rsidRPr="00AA0353" w:rsidRDefault="004E3166" w:rsidP="004E3166">
      <w:pPr>
        <w:pStyle w:val="ListParagraph"/>
        <w:numPr>
          <w:ilvl w:val="0"/>
          <w:numId w:val="39"/>
        </w:numPr>
        <w:rPr>
          <w:lang w:val="en-US"/>
        </w:rPr>
      </w:pPr>
      <w:r w:rsidRPr="00AA0353">
        <w:rPr>
          <w:i/>
          <w:iCs/>
          <w:lang w:val="en-US"/>
        </w:rPr>
        <w:t>Applying and problem-solving</w:t>
      </w:r>
      <w:r w:rsidRPr="009677F0">
        <w:rPr>
          <w:lang w:val="en-US"/>
        </w:rPr>
        <w:t>:</w:t>
      </w:r>
      <w:r w:rsidRPr="00AA0353">
        <w:rPr>
          <w:i/>
          <w:iCs/>
          <w:lang w:val="en-US"/>
        </w:rPr>
        <w:t xml:space="preserve"> </w:t>
      </w:r>
      <w:r w:rsidRPr="00AA0353">
        <w:rPr>
          <w:lang w:val="en-US"/>
        </w:rPr>
        <w:t>Apply concepts and processes in a variety of contexts</w:t>
      </w:r>
      <w:r>
        <w:rPr>
          <w:lang w:val="en-US"/>
        </w:rPr>
        <w:t>.</w:t>
      </w:r>
    </w:p>
    <w:p w14:paraId="74BD1776" w14:textId="77777777" w:rsidR="004E3166" w:rsidRPr="00AA0353" w:rsidRDefault="004E3166" w:rsidP="004E3166">
      <w:pPr>
        <w:pStyle w:val="ListParagraph"/>
        <w:numPr>
          <w:ilvl w:val="0"/>
          <w:numId w:val="39"/>
        </w:numPr>
        <w:rPr>
          <w:lang w:val="en-US"/>
        </w:rPr>
      </w:pPr>
      <w:r w:rsidRPr="00AA0353">
        <w:rPr>
          <w:i/>
          <w:iCs/>
          <w:lang w:val="en-US"/>
        </w:rPr>
        <w:t>Integrating and connecting</w:t>
      </w:r>
      <w:r w:rsidRPr="009677F0">
        <w:rPr>
          <w:lang w:val="en-US"/>
        </w:rPr>
        <w:t xml:space="preserve">: </w:t>
      </w:r>
      <w:r w:rsidRPr="00AA0353">
        <w:rPr>
          <w:lang w:val="en-US"/>
        </w:rPr>
        <w:t>Recognise the relationship between verbal, concrete, pictorial and symbolic modes of representing numbers</w:t>
      </w:r>
      <w:r>
        <w:rPr>
          <w:lang w:val="en-US"/>
        </w:rPr>
        <w:t>.</w:t>
      </w:r>
    </w:p>
    <w:p w14:paraId="6B87C9FA" w14:textId="56E3AC98" w:rsidR="004E3166" w:rsidRDefault="004E3166" w:rsidP="004E3166">
      <w:pPr>
        <w:pStyle w:val="ListParagraph"/>
        <w:numPr>
          <w:ilvl w:val="0"/>
          <w:numId w:val="39"/>
        </w:numPr>
        <w:spacing w:after="0"/>
        <w:rPr>
          <w:lang w:val="en-US"/>
        </w:rPr>
      </w:pPr>
      <w:r w:rsidRPr="00AA0353">
        <w:rPr>
          <w:i/>
          <w:iCs/>
          <w:lang w:val="en-US"/>
        </w:rPr>
        <w:t>Implementing</w:t>
      </w:r>
      <w:r w:rsidRPr="009677F0">
        <w:rPr>
          <w:lang w:val="en-US"/>
        </w:rPr>
        <w:t xml:space="preserve">: </w:t>
      </w:r>
      <w:r w:rsidRPr="00AA0353">
        <w:rPr>
          <w:lang w:val="en-US"/>
        </w:rPr>
        <w:t>Execute procedures efficiently</w:t>
      </w:r>
      <w:r>
        <w:rPr>
          <w:lang w:val="en-US"/>
        </w:rPr>
        <w:t>.</w:t>
      </w:r>
    </w:p>
    <w:p w14:paraId="647ACB18" w14:textId="77777777" w:rsidR="004E3166" w:rsidRPr="004E3166" w:rsidRDefault="004E3166" w:rsidP="004E3166">
      <w:pPr>
        <w:spacing w:after="0"/>
        <w:rPr>
          <w:lang w:val="en-US"/>
        </w:rPr>
      </w:pPr>
    </w:p>
    <w:p w14:paraId="535C750E" w14:textId="77777777" w:rsidR="004E3166" w:rsidRDefault="004E3166" w:rsidP="006359F8">
      <w:pPr>
        <w:spacing w:after="0"/>
        <w:rPr>
          <w:b/>
          <w:bCs/>
          <w:sz w:val="24"/>
          <w:szCs w:val="24"/>
          <w:lang w:val="en-GB"/>
        </w:rPr>
      </w:pPr>
      <w:r w:rsidRPr="00D00961">
        <w:rPr>
          <w:b/>
          <w:bCs/>
          <w:sz w:val="24"/>
          <w:szCs w:val="24"/>
          <w:lang w:val="en-GB"/>
        </w:rPr>
        <w:t xml:space="preserve">Teaching Points: </w:t>
      </w:r>
    </w:p>
    <w:p w14:paraId="1D037008" w14:textId="77777777" w:rsidR="004E3166" w:rsidRDefault="004E3166" w:rsidP="004E3166">
      <w:pPr>
        <w:pStyle w:val="paragraph"/>
        <w:numPr>
          <w:ilvl w:val="0"/>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Read Part A of the problem with the class. Link each image with its corresponding name. Encourage the students to think of possible combinations of minibeasts. Some students may like to use interlocking cubes or counters to represent the different types of minibeast. </w:t>
      </w:r>
    </w:p>
    <w:p w14:paraId="27EDA37F" w14:textId="77777777" w:rsidR="004E3166" w:rsidRDefault="004E3166" w:rsidP="004E3166">
      <w:pPr>
        <w:pStyle w:val="paragraph"/>
        <w:numPr>
          <w:ilvl w:val="0"/>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In the Maths Talk aspect of this lesson, the students are encouraged to think about any difficulties the children in 2nd Class faced collecting the data. Some observations may include: </w:t>
      </w:r>
    </w:p>
    <w:p w14:paraId="62A608A4" w14:textId="77777777" w:rsidR="004E3166" w:rsidRDefault="004E3166" w:rsidP="004E3166">
      <w:pPr>
        <w:pStyle w:val="paragraph"/>
        <w:numPr>
          <w:ilvl w:val="1"/>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Minibeasts can be difficult to see.</w:t>
      </w:r>
    </w:p>
    <w:p w14:paraId="16A65CB0" w14:textId="77777777" w:rsidR="004E3166" w:rsidRDefault="004E3166" w:rsidP="004E3166">
      <w:pPr>
        <w:pStyle w:val="paragraph"/>
        <w:numPr>
          <w:ilvl w:val="1"/>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They may have only spent a few minutes looking.</w:t>
      </w:r>
    </w:p>
    <w:p w14:paraId="073E8F01" w14:textId="77777777" w:rsidR="004E3166" w:rsidRPr="00381251" w:rsidRDefault="004E3166" w:rsidP="004E3166">
      <w:pPr>
        <w:pStyle w:val="paragraph"/>
        <w:numPr>
          <w:ilvl w:val="1"/>
          <w:numId w:val="40"/>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They might not know which ones they already counted.</w:t>
      </w:r>
    </w:p>
    <w:p w14:paraId="0600BC49" w14:textId="77777777" w:rsidR="004E3166" w:rsidRDefault="004E3166" w:rsidP="004E3166">
      <w:pPr>
        <w:pStyle w:val="paragraph"/>
        <w:numPr>
          <w:ilvl w:val="0"/>
          <w:numId w:val="40"/>
        </w:numPr>
        <w:spacing w:before="0" w:beforeAutospacing="0" w:after="0" w:afterAutospacing="0"/>
        <w:textAlignment w:val="baseline"/>
        <w:rPr>
          <w:rStyle w:val="eop"/>
          <w:rFonts w:ascii="Calibri" w:hAnsi="Calibri" w:cs="Calibri"/>
          <w:sz w:val="22"/>
          <w:szCs w:val="22"/>
        </w:rPr>
      </w:pPr>
      <w:r w:rsidRPr="5293D836">
        <w:rPr>
          <w:rStyle w:val="normaltextrun"/>
          <w:rFonts w:ascii="Calibri" w:hAnsi="Calibri" w:cs="Calibri"/>
          <w:sz w:val="22"/>
          <w:szCs w:val="22"/>
        </w:rPr>
        <w:t>Ask students to have a look at the gr</w:t>
      </w:r>
      <w:r>
        <w:rPr>
          <w:rStyle w:val="normaltextrun"/>
          <w:rFonts w:ascii="Calibri" w:hAnsi="Calibri" w:cs="Calibri"/>
          <w:sz w:val="22"/>
          <w:szCs w:val="22"/>
        </w:rPr>
        <w:t>id</w:t>
      </w:r>
      <w:r w:rsidRPr="5293D836">
        <w:rPr>
          <w:rStyle w:val="normaltextrun"/>
          <w:rFonts w:ascii="Calibri" w:hAnsi="Calibri" w:cs="Calibri"/>
          <w:sz w:val="22"/>
          <w:szCs w:val="22"/>
        </w:rPr>
        <w:t xml:space="preserve"> on page 65</w:t>
      </w:r>
      <w:r>
        <w:rPr>
          <w:rStyle w:val="normaltextrun"/>
          <w:rFonts w:ascii="Calibri" w:hAnsi="Calibri" w:cs="Calibri"/>
          <w:sz w:val="22"/>
          <w:szCs w:val="22"/>
        </w:rPr>
        <w:t xml:space="preserve"> – </w:t>
      </w:r>
      <w:r w:rsidRPr="5293D836">
        <w:rPr>
          <w:rStyle w:val="normaltextrun"/>
          <w:rFonts w:ascii="Calibri" w:hAnsi="Calibri" w:cs="Calibri"/>
          <w:i/>
          <w:iCs/>
          <w:sz w:val="22"/>
          <w:szCs w:val="22"/>
        </w:rPr>
        <w:t xml:space="preserve">What do you think we have to do here? </w:t>
      </w:r>
    </w:p>
    <w:p w14:paraId="6543E25B" w14:textId="77777777" w:rsidR="004E3166" w:rsidRDefault="004E3166" w:rsidP="004E3166">
      <w:pPr>
        <w:pStyle w:val="paragraph"/>
        <w:numPr>
          <w:ilvl w:val="0"/>
          <w:numId w:val="4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Discuss the purpose of a graph to show findings. Students may reason that graphs need to be clear and precise, so information is easily read. Ask students to discuss the features that pictograms and block graphs have in common as well those that are different. </w:t>
      </w:r>
    </w:p>
    <w:p w14:paraId="784FB2D8" w14:textId="77777777" w:rsidR="004E3166" w:rsidRDefault="004E3166" w:rsidP="004E3166">
      <w:pPr>
        <w:pStyle w:val="paragraph"/>
        <w:numPr>
          <w:ilvl w:val="0"/>
          <w:numId w:val="40"/>
        </w:numPr>
        <w:spacing w:before="0" w:beforeAutospacing="0" w:after="0" w:afterAutospacing="0"/>
        <w:textAlignment w:val="baseline"/>
        <w:rPr>
          <w:rFonts w:ascii="Calibri" w:hAnsi="Calibri" w:cs="Calibri"/>
          <w:sz w:val="22"/>
          <w:szCs w:val="22"/>
        </w:rPr>
      </w:pPr>
      <w:r w:rsidRPr="5293D836">
        <w:rPr>
          <w:rStyle w:val="normaltextrun"/>
          <w:rFonts w:ascii="Calibri" w:hAnsi="Calibri" w:cs="Calibri"/>
          <w:sz w:val="22"/>
          <w:szCs w:val="22"/>
        </w:rPr>
        <w:t xml:space="preserve">Encourage </w:t>
      </w:r>
      <w:r>
        <w:rPr>
          <w:rStyle w:val="normaltextrun"/>
          <w:rFonts w:ascii="Calibri" w:hAnsi="Calibri" w:cs="Calibri"/>
          <w:sz w:val="22"/>
          <w:szCs w:val="22"/>
        </w:rPr>
        <w:t xml:space="preserve">students to think about how they will lay out their graph or pictogram before they start. Ask questions, such as – </w:t>
      </w:r>
      <w:r w:rsidRPr="00B47FFA">
        <w:rPr>
          <w:rStyle w:val="normaltextrun"/>
          <w:rFonts w:ascii="Calibri" w:hAnsi="Calibri" w:cs="Calibri"/>
          <w:i/>
          <w:iCs/>
          <w:sz w:val="22"/>
          <w:szCs w:val="22"/>
        </w:rPr>
        <w:t xml:space="preserve">Do </w:t>
      </w:r>
      <w:r>
        <w:rPr>
          <w:rStyle w:val="normaltextrun"/>
          <w:rFonts w:ascii="Calibri" w:hAnsi="Calibri" w:cs="Calibri"/>
          <w:i/>
          <w:iCs/>
          <w:sz w:val="22"/>
          <w:szCs w:val="22"/>
        </w:rPr>
        <w:t>you</w:t>
      </w:r>
      <w:r w:rsidRPr="00B47FFA">
        <w:rPr>
          <w:rStyle w:val="normaltextrun"/>
          <w:rFonts w:ascii="Calibri" w:hAnsi="Calibri" w:cs="Calibri"/>
          <w:i/>
          <w:iCs/>
          <w:sz w:val="22"/>
          <w:szCs w:val="22"/>
        </w:rPr>
        <w:t xml:space="preserve"> think </w:t>
      </w:r>
      <w:r>
        <w:rPr>
          <w:rStyle w:val="normaltextrun"/>
          <w:rFonts w:ascii="Calibri" w:hAnsi="Calibri" w:cs="Calibri"/>
          <w:i/>
          <w:iCs/>
          <w:sz w:val="22"/>
          <w:szCs w:val="22"/>
        </w:rPr>
        <w:t>you</w:t>
      </w:r>
      <w:r w:rsidRPr="00B47FFA">
        <w:rPr>
          <w:rStyle w:val="normaltextrun"/>
          <w:rFonts w:ascii="Calibri" w:hAnsi="Calibri" w:cs="Calibri"/>
          <w:i/>
          <w:iCs/>
          <w:sz w:val="22"/>
          <w:szCs w:val="22"/>
        </w:rPr>
        <w:t xml:space="preserve"> will </w:t>
      </w:r>
      <w:r>
        <w:rPr>
          <w:rStyle w:val="normaltextrun"/>
          <w:rFonts w:ascii="Calibri" w:hAnsi="Calibri" w:cs="Calibri"/>
          <w:i/>
          <w:iCs/>
          <w:sz w:val="22"/>
          <w:szCs w:val="22"/>
        </w:rPr>
        <w:t>use</w:t>
      </w:r>
      <w:r w:rsidRPr="00B47FFA">
        <w:rPr>
          <w:rStyle w:val="normaltextrun"/>
          <w:rFonts w:ascii="Calibri" w:hAnsi="Calibri" w:cs="Calibri"/>
          <w:i/>
          <w:iCs/>
          <w:sz w:val="22"/>
          <w:szCs w:val="22"/>
        </w:rPr>
        <w:t xml:space="preserve"> all the space?</w:t>
      </w:r>
      <w:r>
        <w:rPr>
          <w:rStyle w:val="normaltextrun"/>
          <w:rFonts w:ascii="Calibri" w:hAnsi="Calibri" w:cs="Calibri"/>
          <w:sz w:val="22"/>
          <w:szCs w:val="22"/>
        </w:rPr>
        <w:t>;</w:t>
      </w:r>
      <w:r w:rsidRPr="00B47FFA">
        <w:rPr>
          <w:rStyle w:val="normaltextrun"/>
          <w:rFonts w:ascii="Calibri" w:hAnsi="Calibri" w:cs="Calibri"/>
          <w:i/>
          <w:iCs/>
          <w:sz w:val="22"/>
          <w:szCs w:val="22"/>
        </w:rPr>
        <w:t xml:space="preserve"> Will you include any labels?</w:t>
      </w:r>
      <w:r>
        <w:rPr>
          <w:rStyle w:val="normaltextrun"/>
          <w:rFonts w:ascii="Calibri" w:hAnsi="Calibri" w:cs="Calibri"/>
          <w:sz w:val="22"/>
          <w:szCs w:val="22"/>
        </w:rPr>
        <w:t>;</w:t>
      </w:r>
      <w:r w:rsidRPr="00B47FFA">
        <w:rPr>
          <w:rStyle w:val="normaltextrun"/>
          <w:rFonts w:ascii="Calibri" w:hAnsi="Calibri" w:cs="Calibri"/>
          <w:i/>
          <w:iCs/>
          <w:sz w:val="22"/>
          <w:szCs w:val="22"/>
        </w:rPr>
        <w:t xml:space="preserve"> Should you have a title? Where would you include it?</w:t>
      </w:r>
      <w:r>
        <w:rPr>
          <w:rStyle w:val="normaltextrun"/>
          <w:rFonts w:ascii="Calibri" w:hAnsi="Calibri" w:cs="Calibri"/>
          <w:i/>
          <w:iCs/>
          <w:sz w:val="22"/>
          <w:szCs w:val="22"/>
        </w:rPr>
        <w:t xml:space="preserve"> </w:t>
      </w:r>
      <w:r>
        <w:rPr>
          <w:rStyle w:val="normaltextrun"/>
          <w:rFonts w:ascii="Calibri" w:hAnsi="Calibri" w:cs="Calibri"/>
          <w:sz w:val="22"/>
          <w:szCs w:val="22"/>
        </w:rPr>
        <w:t xml:space="preserve">Encourage them to leave the first column and the last row for any labels (at least). </w:t>
      </w:r>
    </w:p>
    <w:p w14:paraId="248CF6FD" w14:textId="77777777" w:rsidR="004E3166" w:rsidRDefault="004E3166" w:rsidP="004E3166">
      <w:pPr>
        <w:pStyle w:val="paragraph"/>
        <w:numPr>
          <w:ilvl w:val="0"/>
          <w:numId w:val="40"/>
        </w:numPr>
        <w:spacing w:before="0" w:beforeAutospacing="0" w:after="0" w:afterAutospacing="0"/>
        <w:textAlignment w:val="baseline"/>
        <w:rPr>
          <w:rFonts w:ascii="Calibri" w:hAnsi="Calibri" w:cs="Calibri"/>
          <w:sz w:val="22"/>
          <w:szCs w:val="22"/>
        </w:rPr>
      </w:pPr>
      <w:r w:rsidRPr="5293D836">
        <w:rPr>
          <w:rStyle w:val="normaltextrun"/>
          <w:rFonts w:ascii="Calibri" w:hAnsi="Calibri" w:cs="Calibri"/>
          <w:sz w:val="22"/>
          <w:szCs w:val="22"/>
        </w:rPr>
        <w:t>Discuss how they will represent each of the different minibeast</w:t>
      </w:r>
      <w:r>
        <w:rPr>
          <w:rStyle w:val="normaltextrun"/>
          <w:rFonts w:ascii="Calibri" w:hAnsi="Calibri" w:cs="Calibri"/>
          <w:sz w:val="22"/>
          <w:szCs w:val="22"/>
        </w:rPr>
        <w:t>s</w:t>
      </w:r>
      <w:r w:rsidRPr="5293D836">
        <w:rPr>
          <w:rStyle w:val="normaltextrun"/>
          <w:rFonts w:ascii="Calibri" w:hAnsi="Calibri" w:cs="Calibri"/>
          <w:sz w:val="22"/>
          <w:szCs w:val="22"/>
        </w:rPr>
        <w:t>. For example</w:t>
      </w:r>
      <w:r>
        <w:rPr>
          <w:rStyle w:val="normaltextrun"/>
          <w:rFonts w:ascii="Calibri" w:hAnsi="Calibri" w:cs="Calibri"/>
          <w:sz w:val="22"/>
          <w:szCs w:val="22"/>
        </w:rPr>
        <w:t>,</w:t>
      </w:r>
      <w:r w:rsidRPr="5293D836">
        <w:rPr>
          <w:rStyle w:val="normaltextrun"/>
          <w:rFonts w:ascii="Calibri" w:hAnsi="Calibri" w:cs="Calibri"/>
          <w:sz w:val="22"/>
          <w:szCs w:val="22"/>
        </w:rPr>
        <w:t xml:space="preserve"> they may draw small pictures of each minibeast for labels or as part of their pictogram</w:t>
      </w:r>
      <w:r>
        <w:rPr>
          <w:rStyle w:val="normaltextrun"/>
          <w:rFonts w:ascii="Calibri" w:hAnsi="Calibri" w:cs="Calibri"/>
          <w:sz w:val="22"/>
          <w:szCs w:val="22"/>
        </w:rPr>
        <w:t xml:space="preserve"> or </w:t>
      </w:r>
      <w:r w:rsidRPr="5293D836">
        <w:rPr>
          <w:rStyle w:val="normaltextrun"/>
          <w:rFonts w:ascii="Calibri" w:hAnsi="Calibri" w:cs="Calibri"/>
          <w:sz w:val="22"/>
          <w:szCs w:val="22"/>
        </w:rPr>
        <w:t xml:space="preserve">use letter abbreviations. Where appropriate, encourage </w:t>
      </w:r>
      <w:r>
        <w:rPr>
          <w:rStyle w:val="normaltextrun"/>
          <w:rFonts w:ascii="Calibri" w:hAnsi="Calibri" w:cs="Calibri"/>
          <w:sz w:val="22"/>
          <w:szCs w:val="22"/>
        </w:rPr>
        <w:t>students</w:t>
      </w:r>
      <w:r w:rsidRPr="5293D836">
        <w:rPr>
          <w:rStyle w:val="normaltextrun"/>
          <w:rFonts w:ascii="Calibri" w:hAnsi="Calibri" w:cs="Calibri"/>
          <w:sz w:val="22"/>
          <w:szCs w:val="22"/>
        </w:rPr>
        <w:t xml:space="preserve"> to include a key so that others can interpret their graph or pictogram correctly. </w:t>
      </w:r>
    </w:p>
    <w:p w14:paraId="4EEC1EC0" w14:textId="77777777" w:rsidR="004E3166" w:rsidRDefault="004E3166" w:rsidP="004E3166">
      <w:pPr>
        <w:pStyle w:val="paragraph"/>
        <w:numPr>
          <w:ilvl w:val="0"/>
          <w:numId w:val="40"/>
        </w:numPr>
        <w:spacing w:before="0" w:beforeAutospacing="0" w:after="0" w:afterAutospacing="0"/>
        <w:textAlignment w:val="baseline"/>
        <w:rPr>
          <w:rStyle w:val="eop"/>
          <w:rFonts w:ascii="Calibri" w:hAnsi="Calibri" w:cs="Calibri"/>
          <w:sz w:val="22"/>
          <w:szCs w:val="22"/>
        </w:rPr>
      </w:pPr>
      <w:r w:rsidRPr="5293D836">
        <w:rPr>
          <w:rStyle w:val="normaltextrun"/>
          <w:rFonts w:ascii="Calibri" w:hAnsi="Calibri" w:cs="Calibri"/>
          <w:sz w:val="22"/>
          <w:szCs w:val="22"/>
        </w:rPr>
        <w:t>Some students may benefit from additional support</w:t>
      </w:r>
      <w:r>
        <w:rPr>
          <w:rStyle w:val="normaltextrun"/>
          <w:rFonts w:ascii="Calibri" w:hAnsi="Calibri" w:cs="Calibri"/>
          <w:sz w:val="22"/>
          <w:szCs w:val="22"/>
        </w:rPr>
        <w:t xml:space="preserve">. Help them to plan out what their graph or pictogram might look like, e.g. draw lines to show them where to write their titles and labels. </w:t>
      </w:r>
    </w:p>
    <w:p w14:paraId="53649998" w14:textId="77777777" w:rsidR="004E3166" w:rsidRPr="003C6994" w:rsidRDefault="004E3166" w:rsidP="004E3166">
      <w:pPr>
        <w:pStyle w:val="paragraph"/>
        <w:numPr>
          <w:ilvl w:val="0"/>
          <w:numId w:val="40"/>
        </w:numPr>
        <w:spacing w:before="0" w:beforeAutospacing="0" w:after="0" w:afterAutospacing="0"/>
        <w:textAlignment w:val="baseline"/>
        <w:rPr>
          <w:rFonts w:ascii="Calibri" w:hAnsi="Calibri" w:cs="Calibri"/>
          <w:sz w:val="22"/>
          <w:szCs w:val="22"/>
        </w:rPr>
      </w:pPr>
      <w:r w:rsidRPr="007B66C0">
        <w:rPr>
          <w:rStyle w:val="eop"/>
          <w:rFonts w:ascii="Calibri" w:hAnsi="Calibri" w:cs="Calibri"/>
          <w:b/>
          <w:bCs/>
          <w:sz w:val="22"/>
          <w:szCs w:val="22"/>
        </w:rPr>
        <w:t>Further Extension</w:t>
      </w:r>
      <w:r>
        <w:rPr>
          <w:rStyle w:val="eop"/>
          <w:rFonts w:ascii="Calibri" w:hAnsi="Calibri" w:cs="Calibri"/>
          <w:sz w:val="22"/>
          <w:szCs w:val="22"/>
        </w:rPr>
        <w:t xml:space="preserve">: Increase the number of minibeasts and ask students to devise a new bar chart or pictogram. Encourage them to keep the number at a reasonable amount, e.g. </w:t>
      </w:r>
      <w:r>
        <w:rPr>
          <w:rStyle w:val="eop"/>
          <w:rFonts w:ascii="Calibri" w:hAnsi="Calibri" w:cs="Calibri"/>
          <w:i/>
          <w:iCs/>
          <w:sz w:val="22"/>
          <w:szCs w:val="22"/>
        </w:rPr>
        <w:t xml:space="preserve">How likely are we to see 100 ladybirds compared to 6 ladybirds? </w:t>
      </w:r>
      <w:r>
        <w:rPr>
          <w:rStyle w:val="eop"/>
          <w:rFonts w:ascii="Calibri" w:hAnsi="Calibri" w:cs="Calibri"/>
          <w:sz w:val="22"/>
          <w:szCs w:val="22"/>
        </w:rPr>
        <w:t xml:space="preserve">Encourage them to share with a peer and ask them to find out how many minibeast they found in total. </w:t>
      </w:r>
    </w:p>
    <w:p w14:paraId="556540FF" w14:textId="77777777" w:rsidR="004E3166" w:rsidRPr="00D00961" w:rsidRDefault="004E3166" w:rsidP="006359F8">
      <w:pPr>
        <w:spacing w:after="0"/>
        <w:rPr>
          <w:b/>
          <w:bCs/>
          <w:sz w:val="24"/>
          <w:szCs w:val="24"/>
          <w:lang w:val="en-GB"/>
        </w:rPr>
      </w:pPr>
    </w:p>
    <w:p w14:paraId="287B5C3E" w14:textId="77777777" w:rsidR="004E3166" w:rsidRPr="00D00961" w:rsidRDefault="004E3166" w:rsidP="006359F8">
      <w:pPr>
        <w:spacing w:after="0"/>
        <w:rPr>
          <w:lang w:val="en-GB"/>
        </w:rPr>
      </w:pPr>
    </w:p>
    <w:p w14:paraId="1F8E75B1" w14:textId="77777777" w:rsidR="004E3166" w:rsidRDefault="004E3166" w:rsidP="006359F8">
      <w:pPr>
        <w:spacing w:after="0"/>
        <w:rPr>
          <w:b/>
          <w:bCs/>
          <w:sz w:val="24"/>
          <w:szCs w:val="24"/>
          <w:lang w:val="en-GB"/>
        </w:rPr>
      </w:pPr>
    </w:p>
    <w:p w14:paraId="3745BF7F" w14:textId="77777777" w:rsidR="004E3166" w:rsidRDefault="004E3166" w:rsidP="006359F8">
      <w:pPr>
        <w:spacing w:after="0"/>
        <w:rPr>
          <w:b/>
          <w:bCs/>
          <w:sz w:val="24"/>
          <w:szCs w:val="24"/>
          <w:lang w:val="en-GB"/>
        </w:rPr>
      </w:pPr>
    </w:p>
    <w:p w14:paraId="09D04DD2" w14:textId="77777777" w:rsidR="004E3166" w:rsidRDefault="004E3166" w:rsidP="006359F8">
      <w:pPr>
        <w:spacing w:after="0"/>
        <w:rPr>
          <w:b/>
          <w:bCs/>
          <w:sz w:val="24"/>
          <w:szCs w:val="24"/>
          <w:lang w:val="en-GB"/>
        </w:rPr>
      </w:pPr>
    </w:p>
    <w:p w14:paraId="17462D3C" w14:textId="77777777" w:rsidR="004E3166" w:rsidRDefault="004E3166" w:rsidP="006359F8">
      <w:pPr>
        <w:spacing w:after="0"/>
        <w:rPr>
          <w:b/>
          <w:bCs/>
          <w:sz w:val="24"/>
          <w:szCs w:val="24"/>
          <w:lang w:val="en-GB"/>
        </w:rPr>
      </w:pPr>
    </w:p>
    <w:p w14:paraId="7A421642" w14:textId="77777777" w:rsidR="004E3166" w:rsidRDefault="004E3166" w:rsidP="006359F8">
      <w:pPr>
        <w:spacing w:after="0"/>
        <w:rPr>
          <w:b/>
          <w:bCs/>
          <w:sz w:val="24"/>
          <w:szCs w:val="24"/>
          <w:lang w:val="en-GB"/>
        </w:rPr>
      </w:pPr>
    </w:p>
    <w:p w14:paraId="545CDC69" w14:textId="77777777" w:rsidR="004E3166" w:rsidRDefault="004E3166" w:rsidP="006359F8">
      <w:pPr>
        <w:spacing w:after="0"/>
        <w:rPr>
          <w:b/>
          <w:bCs/>
          <w:sz w:val="24"/>
          <w:szCs w:val="24"/>
          <w:lang w:val="en-GB"/>
        </w:rPr>
      </w:pPr>
    </w:p>
    <w:p w14:paraId="20E7FF27" w14:textId="77777777" w:rsidR="004E3166" w:rsidRDefault="004E3166" w:rsidP="006359F8">
      <w:pPr>
        <w:spacing w:after="0"/>
        <w:rPr>
          <w:b/>
          <w:bCs/>
          <w:sz w:val="24"/>
          <w:szCs w:val="24"/>
          <w:lang w:val="en-GB"/>
        </w:rPr>
      </w:pPr>
    </w:p>
    <w:p w14:paraId="7F344AAA" w14:textId="77777777" w:rsidR="004E3166" w:rsidRPr="00B47B8A" w:rsidRDefault="004E3166" w:rsidP="006359F8">
      <w:pPr>
        <w:spacing w:after="0"/>
        <w:rPr>
          <w:b/>
          <w:bCs/>
          <w:sz w:val="24"/>
          <w:szCs w:val="24"/>
          <w:lang w:val="en-GB"/>
        </w:rPr>
      </w:pPr>
      <w:r w:rsidRPr="00D00961">
        <w:rPr>
          <w:b/>
          <w:bCs/>
          <w:sz w:val="24"/>
          <w:szCs w:val="24"/>
          <w:lang w:val="en-GB"/>
        </w:rPr>
        <w:lastRenderedPageBreak/>
        <w:t>Anticipated Student Responses</w:t>
      </w:r>
      <w:r w:rsidRPr="00357E8D">
        <w:rPr>
          <w:b/>
          <w:bCs/>
          <w:lang w:val="en-GB"/>
        </w:rPr>
        <w:t xml:space="preserve">: </w:t>
      </w:r>
    </w:p>
    <w:p w14:paraId="14215140" w14:textId="77777777" w:rsidR="004E3166" w:rsidRPr="00D00961" w:rsidRDefault="004E3166" w:rsidP="006359F8">
      <w:pPr>
        <w:spacing w:after="0"/>
        <w:rPr>
          <w:lang w:val="en-GB"/>
        </w:rPr>
      </w:pPr>
    </w:p>
    <w:tbl>
      <w:tblPr>
        <w:tblStyle w:val="TableGrid"/>
        <w:tblW w:w="0" w:type="auto"/>
        <w:tblLayout w:type="fixed"/>
        <w:tblLook w:val="04A0" w:firstRow="1" w:lastRow="0" w:firstColumn="1" w:lastColumn="0" w:noHBand="0" w:noVBand="1"/>
      </w:tblPr>
      <w:tblGrid>
        <w:gridCol w:w="4106"/>
        <w:gridCol w:w="6088"/>
      </w:tblGrid>
      <w:tr w:rsidR="004E3166" w:rsidRPr="00D00961" w14:paraId="46CD6A69" w14:textId="77777777" w:rsidTr="00AF7458">
        <w:tc>
          <w:tcPr>
            <w:tcW w:w="4106" w:type="dxa"/>
            <w:shd w:val="clear" w:color="auto" w:fill="FDDF97"/>
          </w:tcPr>
          <w:p w14:paraId="5D36B088" w14:textId="77777777" w:rsidR="004E3166" w:rsidRPr="00D00961" w:rsidRDefault="004E3166" w:rsidP="001A6042">
            <w:pPr>
              <w:rPr>
                <w:b/>
                <w:bCs/>
                <w:lang w:val="en-GB"/>
              </w:rPr>
            </w:pPr>
            <w:r w:rsidRPr="00D00961">
              <w:rPr>
                <w:b/>
                <w:bCs/>
                <w:lang w:val="en-GB"/>
              </w:rPr>
              <w:t>Part A</w:t>
            </w:r>
          </w:p>
        </w:tc>
        <w:tc>
          <w:tcPr>
            <w:tcW w:w="6088" w:type="dxa"/>
            <w:shd w:val="clear" w:color="auto" w:fill="FDDF97"/>
          </w:tcPr>
          <w:p w14:paraId="161F38A9" w14:textId="77777777" w:rsidR="004E3166" w:rsidRPr="00D00961" w:rsidRDefault="004E3166" w:rsidP="001A6042">
            <w:pPr>
              <w:rPr>
                <w:b/>
                <w:bCs/>
                <w:lang w:val="en-GB"/>
              </w:rPr>
            </w:pPr>
            <w:r w:rsidRPr="00D00961">
              <w:rPr>
                <w:b/>
                <w:bCs/>
                <w:lang w:val="en-GB"/>
              </w:rPr>
              <w:t>Part B</w:t>
            </w:r>
          </w:p>
        </w:tc>
      </w:tr>
      <w:tr w:rsidR="004E3166" w:rsidRPr="00D00961" w14:paraId="4F09CE6E" w14:textId="77777777" w:rsidTr="00AF7458">
        <w:tc>
          <w:tcPr>
            <w:tcW w:w="4106" w:type="dxa"/>
          </w:tcPr>
          <w:p w14:paraId="51780EC4" w14:textId="77777777" w:rsidR="004E3166" w:rsidRDefault="004E3166" w:rsidP="00616C7A">
            <w:r>
              <w:t xml:space="preserve">Possible combinations include: </w:t>
            </w:r>
          </w:p>
          <w:p w14:paraId="05DB6021" w14:textId="77777777" w:rsidR="004E3166" w:rsidRDefault="004E3166" w:rsidP="00616C7A"/>
          <w:tbl>
            <w:tblPr>
              <w:tblStyle w:val="TableGrid"/>
              <w:tblW w:w="0" w:type="auto"/>
              <w:tblLayout w:type="fixed"/>
              <w:tblLook w:val="04A0" w:firstRow="1" w:lastRow="0" w:firstColumn="1" w:lastColumn="0" w:noHBand="0" w:noVBand="1"/>
            </w:tblPr>
            <w:tblGrid>
              <w:gridCol w:w="1013"/>
              <w:gridCol w:w="851"/>
              <w:gridCol w:w="1134"/>
              <w:gridCol w:w="850"/>
            </w:tblGrid>
            <w:tr w:rsidR="004E3166" w14:paraId="56FDCCDB" w14:textId="77777777" w:rsidTr="00754604">
              <w:tc>
                <w:tcPr>
                  <w:tcW w:w="1013" w:type="dxa"/>
                </w:tcPr>
                <w:p w14:paraId="4C038D2E" w14:textId="77777777" w:rsidR="004E3166" w:rsidRPr="00754604" w:rsidRDefault="004E3166" w:rsidP="009F270F">
                  <w:pPr>
                    <w:jc w:val="center"/>
                    <w:rPr>
                      <w:b/>
                      <w:bCs/>
                    </w:rPr>
                  </w:pPr>
                  <w:r w:rsidRPr="00754604">
                    <w:rPr>
                      <w:b/>
                      <w:bCs/>
                    </w:rPr>
                    <w:t>Ladybird</w:t>
                  </w:r>
                </w:p>
              </w:tc>
              <w:tc>
                <w:tcPr>
                  <w:tcW w:w="851" w:type="dxa"/>
                </w:tcPr>
                <w:p w14:paraId="3F4C0A95" w14:textId="77777777" w:rsidR="004E3166" w:rsidRPr="00754604" w:rsidRDefault="004E3166" w:rsidP="009F270F">
                  <w:pPr>
                    <w:jc w:val="center"/>
                    <w:rPr>
                      <w:b/>
                      <w:bCs/>
                    </w:rPr>
                  </w:pPr>
                  <w:r w:rsidRPr="00754604">
                    <w:rPr>
                      <w:b/>
                      <w:bCs/>
                    </w:rPr>
                    <w:t>Spider</w:t>
                  </w:r>
                </w:p>
              </w:tc>
              <w:tc>
                <w:tcPr>
                  <w:tcW w:w="1134" w:type="dxa"/>
                </w:tcPr>
                <w:p w14:paraId="633ECD0B" w14:textId="77777777" w:rsidR="004E3166" w:rsidRPr="00754604" w:rsidRDefault="004E3166" w:rsidP="009F270F">
                  <w:pPr>
                    <w:jc w:val="center"/>
                    <w:rPr>
                      <w:b/>
                      <w:bCs/>
                    </w:rPr>
                  </w:pPr>
                  <w:r w:rsidRPr="00754604">
                    <w:rPr>
                      <w:b/>
                      <w:bCs/>
                    </w:rPr>
                    <w:t>Butterfly</w:t>
                  </w:r>
                </w:p>
              </w:tc>
              <w:tc>
                <w:tcPr>
                  <w:tcW w:w="850" w:type="dxa"/>
                </w:tcPr>
                <w:p w14:paraId="7B4D13CE" w14:textId="77777777" w:rsidR="004E3166" w:rsidRPr="00754604" w:rsidRDefault="004E3166" w:rsidP="009F270F">
                  <w:pPr>
                    <w:jc w:val="center"/>
                    <w:rPr>
                      <w:b/>
                      <w:bCs/>
                    </w:rPr>
                  </w:pPr>
                  <w:r w:rsidRPr="00754604">
                    <w:rPr>
                      <w:b/>
                      <w:bCs/>
                    </w:rPr>
                    <w:t>Bee</w:t>
                  </w:r>
                </w:p>
              </w:tc>
            </w:tr>
            <w:tr w:rsidR="004E3166" w14:paraId="32231B7D" w14:textId="77777777" w:rsidTr="00754604">
              <w:tc>
                <w:tcPr>
                  <w:tcW w:w="1013" w:type="dxa"/>
                </w:tcPr>
                <w:p w14:paraId="61A8D3AF" w14:textId="77777777" w:rsidR="004E3166" w:rsidRPr="00754604" w:rsidRDefault="004E3166" w:rsidP="00116DDD">
                  <w:pPr>
                    <w:jc w:val="center"/>
                  </w:pPr>
                  <w:r w:rsidRPr="00754604">
                    <w:t>4</w:t>
                  </w:r>
                </w:p>
              </w:tc>
              <w:tc>
                <w:tcPr>
                  <w:tcW w:w="851" w:type="dxa"/>
                </w:tcPr>
                <w:p w14:paraId="24CDD085" w14:textId="77777777" w:rsidR="004E3166" w:rsidRPr="00754604" w:rsidRDefault="004E3166" w:rsidP="00116DDD">
                  <w:pPr>
                    <w:jc w:val="center"/>
                  </w:pPr>
                  <w:r w:rsidRPr="00754604">
                    <w:t>4</w:t>
                  </w:r>
                </w:p>
              </w:tc>
              <w:tc>
                <w:tcPr>
                  <w:tcW w:w="1134" w:type="dxa"/>
                </w:tcPr>
                <w:p w14:paraId="06C54008" w14:textId="77777777" w:rsidR="004E3166" w:rsidRPr="00754604" w:rsidRDefault="004E3166" w:rsidP="00116DDD">
                  <w:pPr>
                    <w:jc w:val="center"/>
                  </w:pPr>
                  <w:r w:rsidRPr="00754604">
                    <w:t>4</w:t>
                  </w:r>
                </w:p>
              </w:tc>
              <w:tc>
                <w:tcPr>
                  <w:tcW w:w="850" w:type="dxa"/>
                </w:tcPr>
                <w:p w14:paraId="583631D8" w14:textId="77777777" w:rsidR="004E3166" w:rsidRPr="00754604" w:rsidRDefault="004E3166" w:rsidP="00116DDD">
                  <w:pPr>
                    <w:jc w:val="center"/>
                  </w:pPr>
                  <w:r w:rsidRPr="00754604">
                    <w:t>5</w:t>
                  </w:r>
                </w:p>
              </w:tc>
            </w:tr>
            <w:tr w:rsidR="004E3166" w14:paraId="609D3F72" w14:textId="77777777" w:rsidTr="00754604">
              <w:tc>
                <w:tcPr>
                  <w:tcW w:w="1013" w:type="dxa"/>
                </w:tcPr>
                <w:p w14:paraId="07E25318" w14:textId="77777777" w:rsidR="004E3166" w:rsidRPr="00754604" w:rsidRDefault="004E3166" w:rsidP="00116DDD">
                  <w:pPr>
                    <w:jc w:val="center"/>
                  </w:pPr>
                  <w:r w:rsidRPr="00754604">
                    <w:t>5</w:t>
                  </w:r>
                </w:p>
              </w:tc>
              <w:tc>
                <w:tcPr>
                  <w:tcW w:w="851" w:type="dxa"/>
                </w:tcPr>
                <w:p w14:paraId="109A7A8A" w14:textId="77777777" w:rsidR="004E3166" w:rsidRPr="00754604" w:rsidRDefault="004E3166" w:rsidP="00116DDD">
                  <w:pPr>
                    <w:jc w:val="center"/>
                  </w:pPr>
                  <w:r w:rsidRPr="00754604">
                    <w:t>5</w:t>
                  </w:r>
                </w:p>
              </w:tc>
              <w:tc>
                <w:tcPr>
                  <w:tcW w:w="1134" w:type="dxa"/>
                </w:tcPr>
                <w:p w14:paraId="115BCA2A" w14:textId="77777777" w:rsidR="004E3166" w:rsidRPr="00754604" w:rsidRDefault="004E3166" w:rsidP="00116DDD">
                  <w:pPr>
                    <w:jc w:val="center"/>
                  </w:pPr>
                  <w:r w:rsidRPr="00754604">
                    <w:t>5</w:t>
                  </w:r>
                </w:p>
              </w:tc>
              <w:tc>
                <w:tcPr>
                  <w:tcW w:w="850" w:type="dxa"/>
                </w:tcPr>
                <w:p w14:paraId="0967726C" w14:textId="77777777" w:rsidR="004E3166" w:rsidRPr="00754604" w:rsidRDefault="004E3166" w:rsidP="00116DDD">
                  <w:pPr>
                    <w:jc w:val="center"/>
                  </w:pPr>
                  <w:r w:rsidRPr="00754604">
                    <w:t>2</w:t>
                  </w:r>
                </w:p>
              </w:tc>
            </w:tr>
            <w:tr w:rsidR="004E3166" w14:paraId="1E515F0F" w14:textId="77777777" w:rsidTr="00754604">
              <w:tc>
                <w:tcPr>
                  <w:tcW w:w="1013" w:type="dxa"/>
                </w:tcPr>
                <w:p w14:paraId="0B97EAAF" w14:textId="77777777" w:rsidR="004E3166" w:rsidRPr="00754604" w:rsidRDefault="004E3166" w:rsidP="00116DDD">
                  <w:pPr>
                    <w:jc w:val="center"/>
                  </w:pPr>
                  <w:r w:rsidRPr="00754604">
                    <w:t>3</w:t>
                  </w:r>
                </w:p>
              </w:tc>
              <w:tc>
                <w:tcPr>
                  <w:tcW w:w="851" w:type="dxa"/>
                </w:tcPr>
                <w:p w14:paraId="5E12EF20" w14:textId="77777777" w:rsidR="004E3166" w:rsidRPr="00754604" w:rsidRDefault="004E3166" w:rsidP="00116DDD">
                  <w:pPr>
                    <w:jc w:val="center"/>
                  </w:pPr>
                  <w:r w:rsidRPr="00754604">
                    <w:t>3</w:t>
                  </w:r>
                </w:p>
              </w:tc>
              <w:tc>
                <w:tcPr>
                  <w:tcW w:w="1134" w:type="dxa"/>
                </w:tcPr>
                <w:p w14:paraId="176C7745" w14:textId="77777777" w:rsidR="004E3166" w:rsidRPr="00754604" w:rsidRDefault="004E3166" w:rsidP="00116DDD">
                  <w:pPr>
                    <w:jc w:val="center"/>
                  </w:pPr>
                  <w:r w:rsidRPr="00754604">
                    <w:t>3</w:t>
                  </w:r>
                </w:p>
              </w:tc>
              <w:tc>
                <w:tcPr>
                  <w:tcW w:w="850" w:type="dxa"/>
                </w:tcPr>
                <w:p w14:paraId="372840F9" w14:textId="77777777" w:rsidR="004E3166" w:rsidRPr="00754604" w:rsidRDefault="004E3166" w:rsidP="00116DDD">
                  <w:pPr>
                    <w:jc w:val="center"/>
                  </w:pPr>
                  <w:r w:rsidRPr="00754604">
                    <w:t>8</w:t>
                  </w:r>
                </w:p>
              </w:tc>
            </w:tr>
            <w:tr w:rsidR="004E3166" w14:paraId="588DB923" w14:textId="77777777" w:rsidTr="00754604">
              <w:tc>
                <w:tcPr>
                  <w:tcW w:w="1013" w:type="dxa"/>
                </w:tcPr>
                <w:p w14:paraId="32B88AAE" w14:textId="77777777" w:rsidR="004E3166" w:rsidRPr="00754604" w:rsidRDefault="004E3166" w:rsidP="00116DDD">
                  <w:pPr>
                    <w:jc w:val="center"/>
                  </w:pPr>
                  <w:r w:rsidRPr="00754604">
                    <w:t>6</w:t>
                  </w:r>
                </w:p>
              </w:tc>
              <w:tc>
                <w:tcPr>
                  <w:tcW w:w="851" w:type="dxa"/>
                </w:tcPr>
                <w:p w14:paraId="6CAD12F2" w14:textId="77777777" w:rsidR="004E3166" w:rsidRPr="00754604" w:rsidRDefault="004E3166" w:rsidP="00116DDD">
                  <w:pPr>
                    <w:jc w:val="center"/>
                  </w:pPr>
                  <w:r w:rsidRPr="00754604">
                    <w:t>6</w:t>
                  </w:r>
                </w:p>
              </w:tc>
              <w:tc>
                <w:tcPr>
                  <w:tcW w:w="1134" w:type="dxa"/>
                </w:tcPr>
                <w:p w14:paraId="46BCB0AB" w14:textId="77777777" w:rsidR="004E3166" w:rsidRPr="00754604" w:rsidRDefault="004E3166" w:rsidP="00116DDD">
                  <w:pPr>
                    <w:jc w:val="center"/>
                  </w:pPr>
                  <w:r w:rsidRPr="00754604">
                    <w:t>3</w:t>
                  </w:r>
                </w:p>
              </w:tc>
              <w:tc>
                <w:tcPr>
                  <w:tcW w:w="850" w:type="dxa"/>
                </w:tcPr>
                <w:p w14:paraId="4FD2798B" w14:textId="77777777" w:rsidR="004E3166" w:rsidRPr="00754604" w:rsidRDefault="004E3166" w:rsidP="00116DDD">
                  <w:pPr>
                    <w:jc w:val="center"/>
                  </w:pPr>
                  <w:r w:rsidRPr="00754604">
                    <w:t>2</w:t>
                  </w:r>
                </w:p>
              </w:tc>
            </w:tr>
            <w:tr w:rsidR="004E3166" w14:paraId="03216166" w14:textId="77777777" w:rsidTr="00754604">
              <w:tc>
                <w:tcPr>
                  <w:tcW w:w="1013" w:type="dxa"/>
                </w:tcPr>
                <w:p w14:paraId="50046648" w14:textId="77777777" w:rsidR="004E3166" w:rsidRPr="00754604" w:rsidRDefault="004E3166" w:rsidP="00116DDD">
                  <w:pPr>
                    <w:jc w:val="center"/>
                  </w:pPr>
                  <w:r w:rsidRPr="00754604">
                    <w:t>4</w:t>
                  </w:r>
                </w:p>
              </w:tc>
              <w:tc>
                <w:tcPr>
                  <w:tcW w:w="851" w:type="dxa"/>
                </w:tcPr>
                <w:p w14:paraId="53D4A794" w14:textId="77777777" w:rsidR="004E3166" w:rsidRPr="00754604" w:rsidRDefault="004E3166" w:rsidP="00116DDD">
                  <w:pPr>
                    <w:jc w:val="center"/>
                  </w:pPr>
                  <w:r w:rsidRPr="00754604">
                    <w:t>3</w:t>
                  </w:r>
                </w:p>
              </w:tc>
              <w:tc>
                <w:tcPr>
                  <w:tcW w:w="1134" w:type="dxa"/>
                </w:tcPr>
                <w:p w14:paraId="202DC74A" w14:textId="77777777" w:rsidR="004E3166" w:rsidRPr="00754604" w:rsidRDefault="004E3166" w:rsidP="00116DDD">
                  <w:pPr>
                    <w:jc w:val="center"/>
                  </w:pPr>
                  <w:r w:rsidRPr="00754604">
                    <w:t>7</w:t>
                  </w:r>
                </w:p>
              </w:tc>
              <w:tc>
                <w:tcPr>
                  <w:tcW w:w="850" w:type="dxa"/>
                </w:tcPr>
                <w:p w14:paraId="1743124A" w14:textId="77777777" w:rsidR="004E3166" w:rsidRPr="00754604" w:rsidRDefault="004E3166" w:rsidP="00116DDD">
                  <w:pPr>
                    <w:jc w:val="center"/>
                  </w:pPr>
                  <w:r w:rsidRPr="00754604">
                    <w:t>3</w:t>
                  </w:r>
                </w:p>
              </w:tc>
            </w:tr>
          </w:tbl>
          <w:p w14:paraId="32A24898" w14:textId="77777777" w:rsidR="004E3166" w:rsidRPr="00EE446F" w:rsidRDefault="004E3166">
            <w:pPr>
              <w:rPr>
                <w:highlight w:val="yellow"/>
                <w:lang w:val="en-GB"/>
              </w:rPr>
            </w:pPr>
          </w:p>
        </w:tc>
        <w:tc>
          <w:tcPr>
            <w:tcW w:w="6088" w:type="dxa"/>
          </w:tcPr>
          <w:p w14:paraId="16C7AE17" w14:textId="77777777" w:rsidR="004E3166" w:rsidRDefault="004E3166" w:rsidP="00116DDD">
            <w:pPr>
              <w:jc w:val="right"/>
              <w:rPr>
                <w:lang w:val="en-GB"/>
              </w:rPr>
            </w:pPr>
          </w:p>
          <w:p w14:paraId="056E5BAF" w14:textId="77777777" w:rsidR="004E3166" w:rsidRDefault="004E3166" w:rsidP="00754604">
            <w:pPr>
              <w:jc w:val="center"/>
              <w:rPr>
                <w:lang w:val="en-GB"/>
              </w:rPr>
            </w:pPr>
            <w:r>
              <w:rPr>
                <w:noProof/>
                <w:lang w:val="en-GB"/>
              </w:rPr>
              <mc:AlternateContent>
                <mc:Choice Requires="wps">
                  <w:drawing>
                    <wp:anchor distT="0" distB="0" distL="114300" distR="114300" simplePos="0" relativeHeight="251659264" behindDoc="0" locked="0" layoutInCell="1" allowOverlap="1" wp14:anchorId="2D1E845C" wp14:editId="06C8867B">
                      <wp:simplePos x="0" y="0"/>
                      <wp:positionH relativeFrom="column">
                        <wp:posOffset>80251</wp:posOffset>
                      </wp:positionH>
                      <wp:positionV relativeFrom="paragraph">
                        <wp:posOffset>729838</wp:posOffset>
                      </wp:positionV>
                      <wp:extent cx="894377" cy="480561"/>
                      <wp:effectExtent l="0" t="2540" r="0" b="0"/>
                      <wp:wrapNone/>
                      <wp:docPr id="8" name="Text Box 8"/>
                      <wp:cNvGraphicFramePr/>
                      <a:graphic xmlns:a="http://schemas.openxmlformats.org/drawingml/2006/main">
                        <a:graphicData uri="http://schemas.microsoft.com/office/word/2010/wordprocessingShape">
                          <wps:wsp>
                            <wps:cNvSpPr txBox="1"/>
                            <wps:spPr>
                              <a:xfrm rot="16200000">
                                <a:off x="0" y="0"/>
                                <a:ext cx="894377" cy="480561"/>
                              </a:xfrm>
                              <a:prstGeom prst="rect">
                                <a:avLst/>
                              </a:prstGeom>
                              <a:solidFill>
                                <a:schemeClr val="lt1"/>
                              </a:solidFill>
                              <a:ln w="6350">
                                <a:noFill/>
                              </a:ln>
                            </wps:spPr>
                            <wps:txbx>
                              <w:txbxContent>
                                <w:p w14:paraId="46A84C79" w14:textId="77777777" w:rsidR="004E3166" w:rsidRPr="000A3CC1" w:rsidRDefault="004E3166">
                                  <w:pPr>
                                    <w:rPr>
                                      <w:rFonts w:cstheme="minorHAnsi"/>
                                      <w:lang w:val="en-US"/>
                                    </w:rPr>
                                  </w:pPr>
                                  <w:r w:rsidRPr="000A3CC1">
                                    <w:rPr>
                                      <w:rFonts w:cstheme="minorHAnsi"/>
                                      <w:lang w:val="en-US"/>
                                    </w:rPr>
                                    <w:t xml:space="preserve">Number of minibeasts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E845C" id="_x0000_t202" coordsize="21600,21600" o:spt="202" path="m,l,21600r21600,l21600,xe">
                      <v:stroke joinstyle="miter"/>
                      <v:path gradientshapeok="t" o:connecttype="rect"/>
                    </v:shapetype>
                    <v:shape id="Text Box 8" o:spid="_x0000_s1026" type="#_x0000_t202" style="position:absolute;left:0;text-align:left;margin-left:6.3pt;margin-top:57.45pt;width:70.4pt;height:37.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" fillcolor="white [3201]" stroked="f" strokeweight=".5pt">
                      <v:textbox>
                        <w:txbxContent>
                          <w:p w14:paraId="46A84C79" w14:textId="77777777" w:rsidR="004E3166" w:rsidRPr="000A3CC1" w:rsidRDefault="004E3166">
                            <w:pPr>
                              <w:rPr>
                                <w:rFonts w:cstheme="minorHAnsi"/>
                                <w:lang w:val="en-US"/>
                              </w:rPr>
                            </w:pPr>
                            <w:r w:rsidRPr="000A3CC1">
                              <w:rPr>
                                <w:rFonts w:cstheme="minorHAnsi"/>
                                <w:lang w:val="en-US"/>
                              </w:rPr>
                              <w:t xml:space="preserve">Number of minibeasts        </w:t>
                            </w:r>
                          </w:p>
                        </w:txbxContent>
                      </v:textbox>
                    </v:shape>
                  </w:pict>
                </mc:Fallback>
              </mc:AlternateContent>
            </w:r>
            <w:r>
              <w:rPr>
                <w:lang w:val="en-GB"/>
              </w:rPr>
              <w:t xml:space="preserve">                   </w:t>
            </w:r>
            <w:r>
              <w:rPr>
                <w:noProof/>
                <w:lang w:val="en-GB"/>
              </w:rPr>
              <w:drawing>
                <wp:inline distT="0" distB="0" distL="0" distR="0" wp14:anchorId="55DBD3FB" wp14:editId="6D601FF8">
                  <wp:extent cx="2787091" cy="1843430"/>
                  <wp:effectExtent l="0" t="0" r="13335" b="44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C00C4E" w14:textId="77777777" w:rsidR="004E3166" w:rsidRPr="003A6657" w:rsidRDefault="004E3166" w:rsidP="001A6042">
            <w:pPr>
              <w:rPr>
                <w:rFonts w:cstheme="minorHAnsi"/>
                <w:lang w:val="en-GB"/>
              </w:rPr>
            </w:pPr>
            <w:r>
              <w:rPr>
                <w:lang w:val="en-GB"/>
              </w:rPr>
              <w:t xml:space="preserve">                                                       </w:t>
            </w:r>
            <w:r w:rsidRPr="003A6657">
              <w:rPr>
                <w:rFonts w:cstheme="minorHAnsi"/>
                <w:lang w:val="en-GB"/>
              </w:rPr>
              <w:t xml:space="preserve"> Type of minibeast</w:t>
            </w:r>
          </w:p>
          <w:p w14:paraId="63A51454" w14:textId="77777777" w:rsidR="004E3166" w:rsidRPr="00D00961" w:rsidRDefault="004E3166" w:rsidP="001A6042">
            <w:pPr>
              <w:rPr>
                <w:lang w:val="en-GB"/>
              </w:rPr>
            </w:pPr>
            <w:r>
              <w:rPr>
                <w:lang w:val="en-GB"/>
              </w:rPr>
              <w:t xml:space="preserve">                                                    </w:t>
            </w:r>
          </w:p>
        </w:tc>
      </w:tr>
      <w:tr w:rsidR="004E3166" w:rsidRPr="00D00961" w14:paraId="4D374946" w14:textId="77777777" w:rsidTr="5293D836">
        <w:tc>
          <w:tcPr>
            <w:tcW w:w="10194" w:type="dxa"/>
            <w:gridSpan w:val="2"/>
            <w:shd w:val="clear" w:color="auto" w:fill="FDDF97"/>
          </w:tcPr>
          <w:p w14:paraId="46412BBA" w14:textId="77777777" w:rsidR="004E3166" w:rsidRPr="002848BF" w:rsidRDefault="004E3166" w:rsidP="001A6042">
            <w:pPr>
              <w:rPr>
                <w:b/>
                <w:bCs/>
                <w:lang w:val="en-GB"/>
              </w:rPr>
            </w:pPr>
            <w:r w:rsidRPr="002848BF">
              <w:rPr>
                <w:b/>
                <w:bCs/>
                <w:lang w:val="en-GB"/>
              </w:rPr>
              <w:t>Extension</w:t>
            </w:r>
          </w:p>
        </w:tc>
      </w:tr>
      <w:tr w:rsidR="004E3166" w:rsidRPr="00D00961" w14:paraId="65DF28BD" w14:textId="77777777" w:rsidTr="5293D836">
        <w:tc>
          <w:tcPr>
            <w:tcW w:w="10194" w:type="dxa"/>
            <w:gridSpan w:val="2"/>
          </w:tcPr>
          <w:p w14:paraId="5D02DFF0" w14:textId="77777777" w:rsidR="004E3166" w:rsidRDefault="004E3166" w:rsidP="5293D836">
            <w:pPr>
              <w:rPr>
                <w:lang w:val="en-GB"/>
              </w:rPr>
            </w:pPr>
            <w:r w:rsidRPr="00116DDD">
              <w:rPr>
                <w:lang w:val="en-GB"/>
              </w:rPr>
              <w:t xml:space="preserve">Students may choose to record the data in a pictogram or chart, for example. </w:t>
            </w:r>
          </w:p>
          <w:p w14:paraId="5255EE67" w14:textId="77777777" w:rsidR="004E3166" w:rsidRDefault="004E3166" w:rsidP="001A6042">
            <w:pPr>
              <w:rPr>
                <w:bCs/>
                <w:lang w:val="en-GB"/>
              </w:rPr>
            </w:pPr>
          </w:p>
          <w:p w14:paraId="45A7B4B1" w14:textId="77777777" w:rsidR="004E3166" w:rsidRPr="00116DDD" w:rsidRDefault="004E3166" w:rsidP="001A6042">
            <w:pPr>
              <w:rPr>
                <w:bCs/>
                <w:u w:val="single"/>
                <w:lang w:val="en-GB"/>
              </w:rPr>
            </w:pPr>
            <w:r w:rsidRPr="00116DDD">
              <w:rPr>
                <w:bCs/>
                <w:u w:val="single"/>
                <w:lang w:val="en-GB"/>
              </w:rPr>
              <w:t>Number of minibeasts found on the hunt</w:t>
            </w:r>
          </w:p>
          <w:p w14:paraId="4DCBCAE2" w14:textId="77777777" w:rsidR="004E3166" w:rsidRDefault="004E3166" w:rsidP="001A6042">
            <w:pPr>
              <w:rPr>
                <w:bCs/>
                <w:lang w:val="en-GB"/>
              </w:rPr>
            </w:pPr>
          </w:p>
          <w:p w14:paraId="1E331F1D" w14:textId="77777777" w:rsidR="004E3166" w:rsidRDefault="004E3166" w:rsidP="001A6042">
            <w:pPr>
              <w:rPr>
                <w:bCs/>
                <w:lang w:val="en-GB"/>
              </w:rPr>
            </w:pPr>
            <w:r>
              <w:rPr>
                <w:bCs/>
                <w:noProof/>
                <w:lang w:val="en-GB"/>
              </w:rPr>
              <mc:AlternateContent>
                <mc:Choice Requires="wpg">
                  <w:drawing>
                    <wp:anchor distT="0" distB="0" distL="114300" distR="114300" simplePos="0" relativeHeight="251661312" behindDoc="0" locked="0" layoutInCell="1" allowOverlap="1" wp14:anchorId="1BB75A7E" wp14:editId="64174EBD">
                      <wp:simplePos x="0" y="0"/>
                      <wp:positionH relativeFrom="column">
                        <wp:posOffset>749448</wp:posOffset>
                      </wp:positionH>
                      <wp:positionV relativeFrom="paragraph">
                        <wp:posOffset>50346</wp:posOffset>
                      </wp:positionV>
                      <wp:extent cx="606940" cy="106791"/>
                      <wp:effectExtent l="0" t="0" r="15875" b="7620"/>
                      <wp:wrapNone/>
                      <wp:docPr id="14" name="Group 14"/>
                      <wp:cNvGraphicFramePr/>
                      <a:graphic xmlns:a="http://schemas.openxmlformats.org/drawingml/2006/main">
                        <a:graphicData uri="http://schemas.microsoft.com/office/word/2010/wordprocessingGroup">
                          <wpg:wgp>
                            <wpg:cNvGrpSpPr/>
                            <wpg:grpSpPr>
                              <a:xfrm>
                                <a:off x="0" y="0"/>
                                <a:ext cx="606940" cy="106791"/>
                                <a:chOff x="0" y="0"/>
                                <a:chExt cx="606940" cy="106791"/>
                              </a:xfrm>
                            </wpg:grpSpPr>
                            <wps:wsp>
                              <wps:cNvPr id="16" name="Oval 16"/>
                              <wps:cNvSpPr/>
                              <wps:spPr>
                                <a:xfrm>
                                  <a:off x="0" y="0"/>
                                  <a:ext cx="113466" cy="1067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60187"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33723"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493910"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78A40F" id="Group 14" o:spid="_x0000_s1026" style="position:absolute;margin-left:59pt;margin-top:3.95pt;width:47.8pt;height:8.4pt;z-index:251661312" coordsize="6069,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">
                      <v:oval id="Oval 16" o:spid="_x0000_s1027" style="position:absolute;width:113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" fillcolor="red" strokecolor="#1f3763 [1604]" strokeweight="1pt">
                        <v:stroke joinstyle="miter"/>
                      </v:oval>
                      <v:oval id="Oval 24" o:spid="_x0000_s1028" style="position:absolute;left:1601;width:11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" fillcolor="red" strokecolor="#1f3763 [1604]" strokeweight="1pt">
                        <v:stroke joinstyle="miter"/>
                      </v:oval>
                      <v:oval id="Oval 25" o:spid="_x0000_s1029" style="position:absolute;left:3337;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" fillcolor="red" strokecolor="#1f3763 [1604]" strokeweight="1pt">
                        <v:stroke joinstyle="miter"/>
                      </v:oval>
                      <v:oval id="Oval 26" o:spid="_x0000_s1030" style="position:absolute;left:4939;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" fillcolor="red" strokecolor="#1f3763 [1604]" strokeweight="1pt">
                        <v:stroke joinstyle="miter"/>
                      </v:oval>
                    </v:group>
                  </w:pict>
                </mc:Fallback>
              </mc:AlternateContent>
            </w:r>
            <w:r>
              <w:rPr>
                <w:bCs/>
                <w:lang w:val="en-GB"/>
              </w:rPr>
              <w:t xml:space="preserve">Ladybirds </w:t>
            </w:r>
          </w:p>
          <w:p w14:paraId="2A3D5B4D" w14:textId="77777777" w:rsidR="004E3166" w:rsidRPr="00116DDD" w:rsidRDefault="004E3166" w:rsidP="001A6042">
            <w:pPr>
              <w:rPr>
                <w:bCs/>
                <w:lang w:val="en-GB"/>
              </w:rPr>
            </w:pPr>
            <w:r>
              <w:rPr>
                <w:bCs/>
                <w:noProof/>
                <w:lang w:val="en-GB"/>
              </w:rPr>
              <mc:AlternateContent>
                <mc:Choice Requires="wpg">
                  <w:drawing>
                    <wp:anchor distT="0" distB="0" distL="114300" distR="114300" simplePos="0" relativeHeight="251662336" behindDoc="0" locked="0" layoutInCell="1" allowOverlap="1" wp14:anchorId="6D34A6FD" wp14:editId="17F71B31">
                      <wp:simplePos x="0" y="0"/>
                      <wp:positionH relativeFrom="column">
                        <wp:posOffset>740099</wp:posOffset>
                      </wp:positionH>
                      <wp:positionV relativeFrom="paragraph">
                        <wp:posOffset>46355</wp:posOffset>
                      </wp:positionV>
                      <wp:extent cx="606425" cy="106680"/>
                      <wp:effectExtent l="0" t="0" r="15875" b="7620"/>
                      <wp:wrapNone/>
                      <wp:docPr id="27" name="Group 27"/>
                      <wp:cNvGraphicFramePr/>
                      <a:graphic xmlns:a="http://schemas.openxmlformats.org/drawingml/2006/main">
                        <a:graphicData uri="http://schemas.microsoft.com/office/word/2010/wordprocessingGroup">
                          <wpg:wgp>
                            <wpg:cNvGrpSpPr/>
                            <wpg:grpSpPr>
                              <a:xfrm>
                                <a:off x="0" y="0"/>
                                <a:ext cx="606425" cy="106680"/>
                                <a:chOff x="0" y="0"/>
                                <a:chExt cx="606940" cy="106791"/>
                              </a:xfrm>
                            </wpg:grpSpPr>
                            <wps:wsp>
                              <wps:cNvPr id="28" name="Oval 28"/>
                              <wps:cNvSpPr/>
                              <wps:spPr>
                                <a:xfrm>
                                  <a:off x="0" y="0"/>
                                  <a:ext cx="113466" cy="1067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60187"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333723"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493910"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B1E69D" id="Group 27" o:spid="_x0000_s1026" style="position:absolute;margin-left:58.3pt;margin-top:3.65pt;width:47.75pt;height:8.4pt;z-index:251662336" coordsize="6069,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">
                      <v:oval id="Oval 28" o:spid="_x0000_s1027" style="position:absolute;width:113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" fillcolor="red" strokecolor="#1f3763 [1604]" strokeweight="1pt">
                        <v:stroke joinstyle="miter"/>
                      </v:oval>
                      <v:oval id="Oval 30" o:spid="_x0000_s1028" style="position:absolute;left:1601;width:11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" fillcolor="red" strokecolor="#1f3763 [1604]" strokeweight="1pt">
                        <v:stroke joinstyle="miter"/>
                      </v:oval>
                      <v:oval id="Oval 31" o:spid="_x0000_s1029" style="position:absolute;left:3337;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" fillcolor="red" strokecolor="#1f3763 [1604]" strokeweight="1pt">
                        <v:stroke joinstyle="miter"/>
                      </v:oval>
                      <v:oval id="Oval 32" o:spid="_x0000_s1030" style="position:absolute;left:4939;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" fillcolor="red" strokecolor="#1f3763 [1604]" strokeweight="1pt">
                        <v:stroke joinstyle="miter"/>
                      </v:oval>
                    </v:group>
                  </w:pict>
                </mc:Fallback>
              </mc:AlternateContent>
            </w:r>
            <w:r>
              <w:rPr>
                <w:bCs/>
                <w:lang w:val="en-GB"/>
              </w:rPr>
              <w:t xml:space="preserve">Spiders </w:t>
            </w:r>
          </w:p>
          <w:p w14:paraId="0EE4628E" w14:textId="77777777" w:rsidR="004E3166" w:rsidRDefault="004E3166" w:rsidP="001A6042">
            <w:pPr>
              <w:rPr>
                <w:bCs/>
                <w:lang w:val="en-GB"/>
              </w:rPr>
            </w:pPr>
            <w:r>
              <w:rPr>
                <w:bCs/>
                <w:noProof/>
                <w:lang w:val="en-GB"/>
              </w:rPr>
              <mc:AlternateContent>
                <mc:Choice Requires="wpg">
                  <w:drawing>
                    <wp:anchor distT="0" distB="0" distL="114300" distR="114300" simplePos="0" relativeHeight="251663360" behindDoc="0" locked="0" layoutInCell="1" allowOverlap="1" wp14:anchorId="7DDAF433" wp14:editId="53D73AB8">
                      <wp:simplePos x="0" y="0"/>
                      <wp:positionH relativeFrom="column">
                        <wp:posOffset>742004</wp:posOffset>
                      </wp:positionH>
                      <wp:positionV relativeFrom="paragraph">
                        <wp:posOffset>38100</wp:posOffset>
                      </wp:positionV>
                      <wp:extent cx="606425" cy="106680"/>
                      <wp:effectExtent l="0" t="0" r="15875" b="7620"/>
                      <wp:wrapNone/>
                      <wp:docPr id="33" name="Group 33"/>
                      <wp:cNvGraphicFramePr/>
                      <a:graphic xmlns:a="http://schemas.openxmlformats.org/drawingml/2006/main">
                        <a:graphicData uri="http://schemas.microsoft.com/office/word/2010/wordprocessingGroup">
                          <wpg:wgp>
                            <wpg:cNvGrpSpPr/>
                            <wpg:grpSpPr>
                              <a:xfrm>
                                <a:off x="0" y="0"/>
                                <a:ext cx="606425" cy="106680"/>
                                <a:chOff x="0" y="0"/>
                                <a:chExt cx="606940" cy="106791"/>
                              </a:xfrm>
                            </wpg:grpSpPr>
                            <wps:wsp>
                              <wps:cNvPr id="34" name="Oval 34"/>
                              <wps:cNvSpPr/>
                              <wps:spPr>
                                <a:xfrm>
                                  <a:off x="0" y="0"/>
                                  <a:ext cx="113466" cy="1067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160187"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333723"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493910"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E8D25" id="Group 33" o:spid="_x0000_s1026" style="position:absolute;margin-left:58.45pt;margin-top:3pt;width:47.75pt;height:8.4pt;z-index:251663360" coordsize="6069,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">
                      <v:oval id="Oval 34" o:spid="_x0000_s1027" style="position:absolute;width:113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" fillcolor="red" strokecolor="#1f3763 [1604]" strokeweight="1pt">
                        <v:stroke joinstyle="miter"/>
                      </v:oval>
                      <v:oval id="Oval 35" o:spid="_x0000_s1028" style="position:absolute;left:1601;width:11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" fillcolor="red" strokecolor="#1f3763 [1604]" strokeweight="1pt">
                        <v:stroke joinstyle="miter"/>
                      </v:oval>
                      <v:oval id="Oval 36" o:spid="_x0000_s1029" style="position:absolute;left:3337;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" fillcolor="red" strokecolor="#1f3763 [1604]" strokeweight="1pt">
                        <v:stroke joinstyle="miter"/>
                      </v:oval>
                      <v:oval id="Oval 37" o:spid="_x0000_s1030" style="position:absolute;left:4939;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" fillcolor="red" strokecolor="#1f3763 [1604]" strokeweight="1pt">
                        <v:stroke joinstyle="miter"/>
                      </v:oval>
                    </v:group>
                  </w:pict>
                </mc:Fallback>
              </mc:AlternateContent>
            </w:r>
            <w:r w:rsidRPr="00116DDD">
              <w:rPr>
                <w:bCs/>
                <w:lang w:val="en-GB"/>
              </w:rPr>
              <w:t>Butterflies</w:t>
            </w:r>
            <w:r>
              <w:rPr>
                <w:bCs/>
                <w:lang w:val="en-GB"/>
              </w:rPr>
              <w:t xml:space="preserve"> </w:t>
            </w:r>
          </w:p>
          <w:p w14:paraId="6AA5A34C" w14:textId="77777777" w:rsidR="004E3166" w:rsidRDefault="004E3166" w:rsidP="001A6042">
            <w:pPr>
              <w:rPr>
                <w:bCs/>
                <w:highlight w:val="yellow"/>
                <w:lang w:val="en-GB"/>
              </w:rPr>
            </w:pPr>
            <w:r>
              <w:rPr>
                <w:bCs/>
                <w:noProof/>
                <w:lang w:val="en-GB"/>
              </w:rPr>
              <mc:AlternateContent>
                <mc:Choice Requires="wpg">
                  <w:drawing>
                    <wp:anchor distT="0" distB="0" distL="114300" distR="114300" simplePos="0" relativeHeight="251664384" behindDoc="0" locked="0" layoutInCell="1" allowOverlap="1" wp14:anchorId="02F477CB" wp14:editId="77A45D24">
                      <wp:simplePos x="0" y="0"/>
                      <wp:positionH relativeFrom="column">
                        <wp:posOffset>741991</wp:posOffset>
                      </wp:positionH>
                      <wp:positionV relativeFrom="paragraph">
                        <wp:posOffset>25400</wp:posOffset>
                      </wp:positionV>
                      <wp:extent cx="760452" cy="106680"/>
                      <wp:effectExtent l="0" t="0" r="14605" b="7620"/>
                      <wp:wrapNone/>
                      <wp:docPr id="38" name="Group 38"/>
                      <wp:cNvGraphicFramePr/>
                      <a:graphic xmlns:a="http://schemas.openxmlformats.org/drawingml/2006/main">
                        <a:graphicData uri="http://schemas.microsoft.com/office/word/2010/wordprocessingGroup">
                          <wpg:wgp>
                            <wpg:cNvGrpSpPr/>
                            <wpg:grpSpPr>
                              <a:xfrm>
                                <a:off x="0" y="0"/>
                                <a:ext cx="760452" cy="106680"/>
                                <a:chOff x="0" y="0"/>
                                <a:chExt cx="760452" cy="106680"/>
                              </a:xfrm>
                            </wpg:grpSpPr>
                            <wpg:grpSp>
                              <wpg:cNvPr id="39" name="Group 39"/>
                              <wpg:cNvGrpSpPr/>
                              <wpg:grpSpPr>
                                <a:xfrm>
                                  <a:off x="0" y="0"/>
                                  <a:ext cx="606425" cy="106680"/>
                                  <a:chOff x="0" y="0"/>
                                  <a:chExt cx="606940" cy="106791"/>
                                </a:xfrm>
                              </wpg:grpSpPr>
                              <wps:wsp>
                                <wps:cNvPr id="40" name="Oval 40"/>
                                <wps:cNvSpPr/>
                                <wps:spPr>
                                  <a:xfrm>
                                    <a:off x="0" y="0"/>
                                    <a:ext cx="113466" cy="106791"/>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160187"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333723"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93910"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Oval 44"/>
                              <wps:cNvSpPr/>
                              <wps:spPr>
                                <a:xfrm>
                                  <a:off x="647422"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2AB9E0" id="Group 38" o:spid="_x0000_s1026" style="position:absolute;margin-left:58.4pt;margin-top:2pt;width:59.9pt;height:8.4pt;z-index:251664384" coordsize="7604,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">
                      <v:group id="Group 39" o:spid="_x0000_s1027" style="position:absolute;width:6064;height:1066" coordsize="6069,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028" style="position:absolute;width:1134;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" fillcolor="red" strokecolor="#1f3763 [1604]" strokeweight="1pt">
                          <v:stroke joinstyle="miter"/>
                        </v:oval>
                        <v:oval id="Oval 41" o:spid="_x0000_s1029" style="position:absolute;left:1601;width:11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" fillcolor="red" strokecolor="#1f3763 [1604]" strokeweight="1pt">
                          <v:stroke joinstyle="miter"/>
                        </v:oval>
                        <v:oval id="Oval 42" o:spid="_x0000_s1030" style="position:absolute;left:3337;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" fillcolor="red" strokecolor="#1f3763 [1604]" strokeweight="1pt">
                          <v:stroke joinstyle="miter"/>
                        </v:oval>
                        <v:oval id="Oval 43" o:spid="_x0000_s1031" style="position:absolute;left:4939;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" fillcolor="red" strokecolor="#1f3763 [1604]" strokeweight="1pt">
                          <v:stroke joinstyle="miter"/>
                        </v:oval>
                      </v:group>
                      <v:oval id="Oval 44" o:spid="_x0000_s1032" style="position:absolute;left:6474;width:11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" fillcolor="red" strokecolor="#1f3763 [1604]" strokeweight="1pt">
                        <v:stroke joinstyle="miter"/>
                      </v:oval>
                    </v:group>
                  </w:pict>
                </mc:Fallback>
              </mc:AlternateContent>
            </w:r>
            <w:r>
              <w:rPr>
                <w:bCs/>
                <w:lang w:val="en-GB"/>
              </w:rPr>
              <w:t>Bees</w:t>
            </w:r>
          </w:p>
          <w:p w14:paraId="6F767FE9" w14:textId="77777777" w:rsidR="004E3166" w:rsidRDefault="004E3166" w:rsidP="001A6042">
            <w:pPr>
              <w:rPr>
                <w:bCs/>
                <w:highlight w:val="yellow"/>
                <w:lang w:val="en-GB"/>
              </w:rPr>
            </w:pPr>
          </w:p>
          <w:p w14:paraId="3015FDAA" w14:textId="77777777" w:rsidR="004E3166" w:rsidRPr="00116DDD" w:rsidRDefault="004E3166" w:rsidP="001A6042">
            <w:pPr>
              <w:rPr>
                <w:bCs/>
                <w:lang w:val="en-GB"/>
              </w:rPr>
            </w:pPr>
            <w:r w:rsidRPr="00116DDD">
              <w:rPr>
                <w:bCs/>
                <w:noProof/>
                <w:lang w:val="en-GB"/>
              </w:rPr>
              <mc:AlternateContent>
                <mc:Choice Requires="wps">
                  <w:drawing>
                    <wp:anchor distT="0" distB="0" distL="114300" distR="114300" simplePos="0" relativeHeight="251660288" behindDoc="0" locked="0" layoutInCell="1" allowOverlap="1" wp14:anchorId="77962956" wp14:editId="56BCB15E">
                      <wp:simplePos x="0" y="0"/>
                      <wp:positionH relativeFrom="column">
                        <wp:posOffset>-6350</wp:posOffset>
                      </wp:positionH>
                      <wp:positionV relativeFrom="paragraph">
                        <wp:posOffset>31439</wp:posOffset>
                      </wp:positionV>
                      <wp:extent cx="113030" cy="106680"/>
                      <wp:effectExtent l="0" t="0" r="13970" b="7620"/>
                      <wp:wrapNone/>
                      <wp:docPr id="45" name="Oval 45"/>
                      <wp:cNvGraphicFramePr/>
                      <a:graphic xmlns:a="http://schemas.openxmlformats.org/drawingml/2006/main">
                        <a:graphicData uri="http://schemas.microsoft.com/office/word/2010/wordprocessingShape">
                          <wps:wsp>
                            <wps:cNvSpPr/>
                            <wps:spPr>
                              <a:xfrm>
                                <a:off x="0" y="0"/>
                                <a:ext cx="113030" cy="1066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27D00" id="Oval 45" o:spid="_x0000_s1026" style="position:absolute;margin-left:-.5pt;margin-top:2.5pt;width:8.9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" fillcolor="red" strokecolor="#1f3763 [1604]" strokeweight="1pt">
                      <v:stroke joinstyle="miter"/>
                    </v:oval>
                  </w:pict>
                </mc:Fallback>
              </mc:AlternateContent>
            </w:r>
            <w:r w:rsidRPr="00116DDD">
              <w:rPr>
                <w:bCs/>
                <w:lang w:val="en-GB"/>
              </w:rPr>
              <w:t xml:space="preserve">     = </w:t>
            </w:r>
            <w:r>
              <w:rPr>
                <w:bCs/>
                <w:lang w:val="en-GB"/>
              </w:rPr>
              <w:t>1 minibeast</w:t>
            </w:r>
          </w:p>
          <w:p w14:paraId="56B12B83" w14:textId="77777777" w:rsidR="004E3166" w:rsidRPr="00AB0F29" w:rsidRDefault="004E3166">
            <w:pPr>
              <w:rPr>
                <w:bCs/>
                <w:highlight w:val="yellow"/>
                <w:lang w:val="en-GB"/>
              </w:rPr>
            </w:pPr>
          </w:p>
        </w:tc>
      </w:tr>
    </w:tbl>
    <w:p w14:paraId="3D2AC6EF" w14:textId="77777777" w:rsidR="004E3166" w:rsidRPr="004E45E5" w:rsidRDefault="004E3166">
      <w:pPr>
        <w:rPr>
          <w:b/>
          <w:bCs/>
          <w:sz w:val="24"/>
          <w:szCs w:val="24"/>
          <w:lang w:val="en-GB"/>
        </w:rPr>
      </w:pPr>
    </w:p>
    <w:p w14:paraId="5FB65E9B" w14:textId="77777777" w:rsidR="00C2586D" w:rsidRPr="005B592A" w:rsidRDefault="00C2586D" w:rsidP="005B592A">
      <w:pPr>
        <w:rPr>
          <w:b/>
          <w:bCs/>
          <w:sz w:val="24"/>
          <w:szCs w:val="24"/>
          <w:lang w:val="en-GB"/>
        </w:rPr>
      </w:pPr>
    </w:p>
    <w:p w14:paraId="05987433" w14:textId="16534808" w:rsidR="0063171A" w:rsidRPr="0008710F" w:rsidRDefault="0063171A" w:rsidP="004F06B0">
      <w:pPr>
        <w:spacing w:after="0"/>
        <w:rPr>
          <w:sz w:val="10"/>
          <w:szCs w:val="10"/>
          <w:lang w:val="en-GB"/>
        </w:rPr>
      </w:pPr>
    </w:p>
    <w:sectPr w:rsidR="0063171A" w:rsidRPr="0008710F" w:rsidSect="00C27454">
      <w:headerReference w:type="default" r:id="rId31"/>
      <w:pgSz w:w="11906" w:h="16838"/>
      <w:pgMar w:top="964" w:right="851" w:bottom="851"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BCCD6" w14:textId="77777777" w:rsidR="001B5828" w:rsidRDefault="001B5828" w:rsidP="0021465A">
      <w:pPr>
        <w:spacing w:after="0" w:line="240" w:lineRule="auto"/>
      </w:pPr>
      <w:r>
        <w:separator/>
      </w:r>
    </w:p>
  </w:endnote>
  <w:endnote w:type="continuationSeparator" w:id="0">
    <w:p w14:paraId="18ED99DF" w14:textId="77777777" w:rsidR="001B5828" w:rsidRDefault="001B5828" w:rsidP="0021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0C170" w14:textId="77777777" w:rsidR="001B5828" w:rsidRDefault="001B5828" w:rsidP="0021465A">
      <w:pPr>
        <w:spacing w:after="0" w:line="240" w:lineRule="auto"/>
      </w:pPr>
      <w:r>
        <w:separator/>
      </w:r>
    </w:p>
  </w:footnote>
  <w:footnote w:type="continuationSeparator" w:id="0">
    <w:p w14:paraId="76AF73E8" w14:textId="77777777" w:rsidR="001B5828" w:rsidRDefault="001B5828" w:rsidP="00214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DE23" w14:textId="2706BC65" w:rsidR="0021465A" w:rsidRPr="00415204" w:rsidRDefault="00E707E9" w:rsidP="005E797B">
    <w:pPr>
      <w:pStyle w:val="Header"/>
      <w:jc w:val="right"/>
      <w:rPr>
        <w:b/>
        <w:bCs/>
      </w:rPr>
    </w:pPr>
    <w:r w:rsidRPr="00415204">
      <w:rPr>
        <w:b/>
        <w:bCs/>
        <w:i/>
        <w:iCs/>
        <w:noProof/>
      </w:rPr>
      <w:drawing>
        <wp:anchor distT="0" distB="0" distL="114300" distR="114300" simplePos="0" relativeHeight="251656704" behindDoc="1" locked="0" layoutInCell="1" allowOverlap="1" wp14:anchorId="7C30DBA5" wp14:editId="7B698CC4">
          <wp:simplePos x="0" y="0"/>
          <wp:positionH relativeFrom="page">
            <wp:align>left</wp:align>
          </wp:positionH>
          <wp:positionV relativeFrom="paragraph">
            <wp:posOffset>-351155</wp:posOffset>
          </wp:positionV>
          <wp:extent cx="7572375" cy="60004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alphaModFix amt="50000"/>
                    <a:extLst>
                      <a:ext uri="{28A0092B-C50C-407E-A947-70E740481C1C}">
                        <a14:useLocalDpi xmlns:a14="http://schemas.microsoft.com/office/drawing/2010/main" val="0"/>
                      </a:ext>
                    </a:extLst>
                  </a:blip>
                  <a:srcRect r="17753"/>
                  <a:stretch/>
                </pic:blipFill>
                <pic:spPr bwMode="auto">
                  <a:xfrm>
                    <a:off x="0" y="0"/>
                    <a:ext cx="7572731"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783" w:rsidRPr="00415204">
      <w:rPr>
        <w:b/>
        <w:bCs/>
        <w:i/>
        <w:iCs/>
      </w:rPr>
      <w:t>My Problem</w:t>
    </w:r>
    <w:r w:rsidR="006F28B3" w:rsidRPr="00415204">
      <w:rPr>
        <w:b/>
        <w:bCs/>
        <w:i/>
        <w:iCs/>
      </w:rPr>
      <w:t>-</w:t>
    </w:r>
    <w:r w:rsidR="00962783" w:rsidRPr="00415204">
      <w:rPr>
        <w:b/>
        <w:bCs/>
        <w:i/>
        <w:iCs/>
      </w:rPr>
      <w:t>Solving Journal</w:t>
    </w:r>
    <w:r w:rsidR="00962783" w:rsidRPr="00415204">
      <w:rPr>
        <w:b/>
        <w:bCs/>
      </w:rPr>
      <w:t xml:space="preserve"> </w:t>
    </w:r>
    <w:r w:rsidR="00A45BB3">
      <w:rPr>
        <w:b/>
        <w:bCs/>
      </w:rPr>
      <w:t>2nd</w:t>
    </w:r>
    <w:r w:rsidR="00962783" w:rsidRPr="00415204">
      <w:rPr>
        <w:b/>
        <w:bCs/>
      </w:rPr>
      <w:t xml:space="preserve"> Class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562B" w14:textId="7F23FB72" w:rsidR="0021465A" w:rsidRPr="005026E0" w:rsidRDefault="004E3166" w:rsidP="005E797B">
    <w:pPr>
      <w:pStyle w:val="Header"/>
      <w:jc w:val="right"/>
      <w:rPr>
        <w:b/>
        <w:bCs/>
      </w:rPr>
    </w:pPr>
    <w:r w:rsidRPr="005026E0">
      <w:rPr>
        <w:b/>
        <w:bCs/>
        <w:noProof/>
        <w:lang w:eastAsia="en-IE"/>
      </w:rPr>
      <w:drawing>
        <wp:anchor distT="0" distB="0" distL="114300" distR="114300" simplePos="0" relativeHeight="251659776" behindDoc="1" locked="0" layoutInCell="1" allowOverlap="1" wp14:anchorId="7B40F5D1" wp14:editId="30D187FD">
          <wp:simplePos x="0" y="0"/>
          <wp:positionH relativeFrom="page">
            <wp:align>right</wp:align>
          </wp:positionH>
          <wp:positionV relativeFrom="paragraph">
            <wp:posOffset>-350520</wp:posOffset>
          </wp:positionV>
          <wp:extent cx="7562850" cy="6000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alphaModFix amt="50000"/>
                    <a:extLst>
                      <a:ext uri="{28A0092B-C50C-407E-A947-70E740481C1C}">
                        <a14:useLocalDpi xmlns:a14="http://schemas.microsoft.com/office/drawing/2010/main" val="0"/>
                      </a:ext>
                    </a:extLst>
                  </a:blip>
                  <a:srcRect r="22677"/>
                  <a:stretch/>
                </pic:blipFill>
                <pic:spPr bwMode="auto">
                  <a:xfrm>
                    <a:off x="0" y="0"/>
                    <a:ext cx="7562850" cy="600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783" w:rsidRPr="005026E0">
      <w:rPr>
        <w:b/>
        <w:bCs/>
        <w:i/>
        <w:iCs/>
      </w:rPr>
      <w:t>My Problem</w:t>
    </w:r>
    <w:r w:rsidR="006F28B3" w:rsidRPr="005026E0">
      <w:rPr>
        <w:b/>
        <w:bCs/>
        <w:i/>
        <w:iCs/>
      </w:rPr>
      <w:t>-</w:t>
    </w:r>
    <w:r w:rsidR="00962783" w:rsidRPr="005026E0">
      <w:rPr>
        <w:b/>
        <w:bCs/>
        <w:i/>
        <w:iCs/>
      </w:rPr>
      <w:t>Solving Journal</w:t>
    </w:r>
    <w:r w:rsidR="00962783" w:rsidRPr="005026E0">
      <w:rPr>
        <w:b/>
        <w:bCs/>
      </w:rPr>
      <w:t xml:space="preserve"> </w:t>
    </w:r>
    <w:r w:rsidR="00A45BB3">
      <w:rPr>
        <w:b/>
        <w:bCs/>
      </w:rPr>
      <w:t>2nd</w:t>
    </w:r>
    <w:r w:rsidR="00A45BB3" w:rsidRPr="00415204">
      <w:rPr>
        <w:b/>
        <w:bCs/>
      </w:rPr>
      <w:t xml:space="preserve"> </w:t>
    </w:r>
    <w:r w:rsidR="00962783" w:rsidRPr="005026E0">
      <w:rPr>
        <w:b/>
        <w:bCs/>
      </w:rPr>
      <w:t>Class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8331" w14:textId="15C7A740" w:rsidR="003D10E7" w:rsidRPr="005026E0" w:rsidRDefault="00ED4343" w:rsidP="005E797B">
    <w:pPr>
      <w:pStyle w:val="Header"/>
      <w:jc w:val="right"/>
      <w:rPr>
        <w:b/>
        <w:bCs/>
      </w:rPr>
    </w:pPr>
    <w:r w:rsidRPr="00397ED2">
      <w:rPr>
        <w:b/>
        <w:bCs/>
        <w:i/>
        <w:iCs/>
        <w:noProof/>
      </w:rPr>
      <w:drawing>
        <wp:anchor distT="0" distB="0" distL="114300" distR="114300" simplePos="0" relativeHeight="251655680" behindDoc="1" locked="0" layoutInCell="1" allowOverlap="1" wp14:anchorId="15FE7BE2" wp14:editId="4B5E4AD4">
          <wp:simplePos x="0" y="0"/>
          <wp:positionH relativeFrom="page">
            <wp:posOffset>6985</wp:posOffset>
          </wp:positionH>
          <wp:positionV relativeFrom="paragraph">
            <wp:posOffset>-361950</wp:posOffset>
          </wp:positionV>
          <wp:extent cx="11285192" cy="5962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alphaModFix amt="50000"/>
                    <a:extLst>
                      <a:ext uri="{28A0092B-C50C-407E-A947-70E740481C1C}">
                        <a14:useLocalDpi xmlns:a14="http://schemas.microsoft.com/office/drawing/2010/main" val="0"/>
                      </a:ext>
                    </a:extLst>
                  </a:blip>
                  <a:srcRect l="31945" r="-30305" b="1434"/>
                  <a:stretch/>
                </pic:blipFill>
                <pic:spPr bwMode="auto">
                  <a:xfrm>
                    <a:off x="0" y="0"/>
                    <a:ext cx="11285192" cy="596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0E7" w:rsidRPr="005026E0">
      <w:rPr>
        <w:b/>
        <w:bCs/>
        <w:i/>
        <w:iCs/>
      </w:rPr>
      <w:t>My Problem-Solving Journal</w:t>
    </w:r>
    <w:r w:rsidR="003D10E7" w:rsidRPr="005026E0">
      <w:rPr>
        <w:b/>
        <w:bCs/>
      </w:rPr>
      <w:t xml:space="preserve"> </w:t>
    </w:r>
    <w:r w:rsidR="00A45BB3">
      <w:rPr>
        <w:b/>
        <w:bCs/>
      </w:rPr>
      <w:t>2nd</w:t>
    </w:r>
    <w:r w:rsidR="00A45BB3" w:rsidRPr="00415204">
      <w:rPr>
        <w:b/>
        <w:bCs/>
      </w:rPr>
      <w:t xml:space="preserve"> </w:t>
    </w:r>
    <w:r w:rsidR="003D10E7" w:rsidRPr="005026E0">
      <w:rPr>
        <w:b/>
        <w:bCs/>
      </w:rPr>
      <w:t>Class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4EB0" w14:textId="0233759A" w:rsidR="00ED4343" w:rsidRPr="005026E0" w:rsidRDefault="00CA45AD" w:rsidP="005E797B">
    <w:pPr>
      <w:pStyle w:val="Header"/>
      <w:jc w:val="right"/>
      <w:rPr>
        <w:b/>
        <w:bCs/>
      </w:rPr>
    </w:pPr>
    <w:r w:rsidRPr="00925E8F">
      <w:rPr>
        <w:b/>
        <w:bCs/>
        <w:i/>
        <w:iCs/>
        <w:noProof/>
      </w:rPr>
      <w:drawing>
        <wp:anchor distT="0" distB="0" distL="114300" distR="114300" simplePos="0" relativeHeight="251657728" behindDoc="1" locked="0" layoutInCell="1" allowOverlap="1" wp14:anchorId="5C0EE0C0" wp14:editId="1B4A2EAC">
          <wp:simplePos x="0" y="0"/>
          <wp:positionH relativeFrom="page">
            <wp:posOffset>-4445</wp:posOffset>
          </wp:positionH>
          <wp:positionV relativeFrom="paragraph">
            <wp:posOffset>-352425</wp:posOffset>
          </wp:positionV>
          <wp:extent cx="7545788" cy="5956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alphaModFix amt="50000"/>
                    <a:extLst>
                      <a:ext uri="{28A0092B-C50C-407E-A947-70E740481C1C}">
                        <a14:useLocalDpi xmlns:a14="http://schemas.microsoft.com/office/drawing/2010/main" val="0"/>
                      </a:ext>
                    </a:extLst>
                  </a:blip>
                  <a:srcRect r="54933"/>
                  <a:stretch/>
                </pic:blipFill>
                <pic:spPr bwMode="auto">
                  <a:xfrm>
                    <a:off x="0" y="0"/>
                    <a:ext cx="7545788"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BB3">
      <w:t xml:space="preserve">    </w:t>
    </w:r>
    <w:r w:rsidR="00ED4343" w:rsidRPr="005026E0">
      <w:rPr>
        <w:b/>
        <w:bCs/>
        <w:i/>
        <w:iCs/>
      </w:rPr>
      <w:t>My Problem-Solving Journal</w:t>
    </w:r>
    <w:r w:rsidR="00ED4343" w:rsidRPr="005026E0">
      <w:rPr>
        <w:b/>
        <w:bCs/>
      </w:rPr>
      <w:t xml:space="preserve"> </w:t>
    </w:r>
    <w:r w:rsidR="00A45BB3">
      <w:rPr>
        <w:b/>
        <w:bCs/>
      </w:rPr>
      <w:t>2nd</w:t>
    </w:r>
    <w:r w:rsidR="00A45BB3" w:rsidRPr="00415204">
      <w:rPr>
        <w:b/>
        <w:bCs/>
      </w:rPr>
      <w:t xml:space="preserve"> </w:t>
    </w:r>
    <w:r w:rsidR="00ED4343" w:rsidRPr="005026E0">
      <w:rPr>
        <w:b/>
        <w:bCs/>
      </w:rPr>
      <w:t>Class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0E36" w14:textId="47DBBB04" w:rsidR="00CA45AD" w:rsidRPr="005026E0" w:rsidRDefault="00853F5A" w:rsidP="005E797B">
    <w:pPr>
      <w:pStyle w:val="Header"/>
      <w:jc w:val="right"/>
      <w:rPr>
        <w:b/>
        <w:bCs/>
      </w:rPr>
    </w:pPr>
    <w:r w:rsidRPr="00F61414">
      <w:rPr>
        <w:b/>
        <w:bCs/>
        <w:noProof/>
        <w:lang w:eastAsia="en-IE"/>
      </w:rPr>
      <w:drawing>
        <wp:anchor distT="0" distB="0" distL="114300" distR="114300" simplePos="0" relativeHeight="251658752" behindDoc="1" locked="0" layoutInCell="1" allowOverlap="1" wp14:anchorId="4B0FED9E" wp14:editId="07ED2C84">
          <wp:simplePos x="0" y="0"/>
          <wp:positionH relativeFrom="page">
            <wp:posOffset>6985</wp:posOffset>
          </wp:positionH>
          <wp:positionV relativeFrom="paragraph">
            <wp:posOffset>-361950</wp:posOffset>
          </wp:positionV>
          <wp:extent cx="7561939" cy="608301"/>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alphaModFix amt="50000"/>
                    <a:extLst>
                      <a:ext uri="{28A0092B-C50C-407E-A947-70E740481C1C}">
                        <a14:useLocalDpi xmlns:a14="http://schemas.microsoft.com/office/drawing/2010/main" val="0"/>
                      </a:ext>
                    </a:extLst>
                  </a:blip>
                  <a:srcRect l="13374" r="10728"/>
                  <a:stretch/>
                </pic:blipFill>
                <pic:spPr bwMode="auto">
                  <a:xfrm>
                    <a:off x="0" y="0"/>
                    <a:ext cx="7561939" cy="608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5AD" w:rsidRPr="005026E0">
      <w:rPr>
        <w:b/>
        <w:bCs/>
        <w:i/>
        <w:iCs/>
      </w:rPr>
      <w:t>My Problem-Solving Journal</w:t>
    </w:r>
    <w:r w:rsidR="00CA45AD" w:rsidRPr="005026E0">
      <w:rPr>
        <w:b/>
        <w:bCs/>
      </w:rPr>
      <w:t xml:space="preserve"> </w:t>
    </w:r>
    <w:r w:rsidR="00A45BB3">
      <w:rPr>
        <w:b/>
        <w:bCs/>
      </w:rPr>
      <w:t>2nd</w:t>
    </w:r>
    <w:r w:rsidR="00A45BB3" w:rsidRPr="00415204">
      <w:rPr>
        <w:b/>
        <w:bCs/>
      </w:rPr>
      <w:t xml:space="preserve"> </w:t>
    </w:r>
    <w:r w:rsidR="00CA45AD" w:rsidRPr="005026E0">
      <w:rPr>
        <w:b/>
        <w:bCs/>
      </w:rPr>
      <w:t>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1666"/>
    <w:multiLevelType w:val="hybridMultilevel"/>
    <w:tmpl w:val="DB8416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962EBC"/>
    <w:multiLevelType w:val="hybridMultilevel"/>
    <w:tmpl w:val="ECD06598"/>
    <w:lvl w:ilvl="0" w:tplc="2AAA324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370970"/>
    <w:multiLevelType w:val="hybridMultilevel"/>
    <w:tmpl w:val="7C8451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071567CD"/>
    <w:multiLevelType w:val="hybridMultilevel"/>
    <w:tmpl w:val="C95C87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CFB2C01"/>
    <w:multiLevelType w:val="hybridMultilevel"/>
    <w:tmpl w:val="ABFEA4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016F7B"/>
    <w:multiLevelType w:val="hybridMultilevel"/>
    <w:tmpl w:val="5DCCF6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12991E7D"/>
    <w:multiLevelType w:val="hybridMultilevel"/>
    <w:tmpl w:val="9E000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7D42C4"/>
    <w:multiLevelType w:val="hybridMultilevel"/>
    <w:tmpl w:val="513854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2D0106"/>
    <w:multiLevelType w:val="hybridMultilevel"/>
    <w:tmpl w:val="F7EE104A"/>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DDB20D0"/>
    <w:multiLevelType w:val="hybridMultilevel"/>
    <w:tmpl w:val="EFC61A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E166A4"/>
    <w:multiLevelType w:val="hybridMultilevel"/>
    <w:tmpl w:val="F4D8B3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FCE5E5A"/>
    <w:multiLevelType w:val="hybridMultilevel"/>
    <w:tmpl w:val="BC4E8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3B91BAA"/>
    <w:multiLevelType w:val="hybridMultilevel"/>
    <w:tmpl w:val="F91A25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EA287C"/>
    <w:multiLevelType w:val="hybridMultilevel"/>
    <w:tmpl w:val="79460F64"/>
    <w:lvl w:ilvl="0" w:tplc="B166308A">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2D14B3"/>
    <w:multiLevelType w:val="hybridMultilevel"/>
    <w:tmpl w:val="7236F7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1A6BC1"/>
    <w:multiLevelType w:val="hybridMultilevel"/>
    <w:tmpl w:val="26D664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AA7F67"/>
    <w:multiLevelType w:val="hybridMultilevel"/>
    <w:tmpl w:val="D480A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F30EFC"/>
    <w:multiLevelType w:val="hybridMultilevel"/>
    <w:tmpl w:val="FD0EB2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034222"/>
    <w:multiLevelType w:val="hybridMultilevel"/>
    <w:tmpl w:val="D390E9C2"/>
    <w:lvl w:ilvl="0" w:tplc="18090001">
      <w:start w:val="1"/>
      <w:numFmt w:val="bullet"/>
      <w:lvlText w:val=""/>
      <w:lvlJc w:val="left"/>
      <w:pPr>
        <w:ind w:left="720" w:hanging="360"/>
      </w:pPr>
      <w:rPr>
        <w:rFonts w:ascii="Symbol" w:hAnsi="Symbol" w:hint="default"/>
      </w:rPr>
    </w:lvl>
    <w:lvl w:ilvl="1" w:tplc="3C7CCF38">
      <w:numFmt w:val="bullet"/>
      <w:lvlText w:val="•"/>
      <w:lvlJc w:val="left"/>
      <w:pPr>
        <w:ind w:left="1800" w:hanging="72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27010D5"/>
    <w:multiLevelType w:val="hybridMultilevel"/>
    <w:tmpl w:val="E2BA90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5F20602"/>
    <w:multiLevelType w:val="hybridMultilevel"/>
    <w:tmpl w:val="DA604C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70845EB"/>
    <w:multiLevelType w:val="hybridMultilevel"/>
    <w:tmpl w:val="1A545D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48995BCB"/>
    <w:multiLevelType w:val="hybridMultilevel"/>
    <w:tmpl w:val="2640D500"/>
    <w:lvl w:ilvl="0" w:tplc="D98C4DFC">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B345627"/>
    <w:multiLevelType w:val="hybridMultilevel"/>
    <w:tmpl w:val="CF161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14874BA"/>
    <w:multiLevelType w:val="hybridMultilevel"/>
    <w:tmpl w:val="CAA803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28B5585"/>
    <w:multiLevelType w:val="hybridMultilevel"/>
    <w:tmpl w:val="2EC0E0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40F78D5"/>
    <w:multiLevelType w:val="hybridMultilevel"/>
    <w:tmpl w:val="B0A89BE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54B43E38"/>
    <w:multiLevelType w:val="hybridMultilevel"/>
    <w:tmpl w:val="55726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773308D"/>
    <w:multiLevelType w:val="hybridMultilevel"/>
    <w:tmpl w:val="111CCFAE"/>
    <w:lvl w:ilvl="0" w:tplc="AC1C2BD6">
      <w:start w:val="3"/>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8131430"/>
    <w:multiLevelType w:val="hybridMultilevel"/>
    <w:tmpl w:val="54942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F5A52DE"/>
    <w:multiLevelType w:val="hybridMultilevel"/>
    <w:tmpl w:val="98DCC0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17B7A57"/>
    <w:multiLevelType w:val="hybridMultilevel"/>
    <w:tmpl w:val="76702B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3F909A1"/>
    <w:multiLevelType w:val="hybridMultilevel"/>
    <w:tmpl w:val="50BC8D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7F27E73"/>
    <w:multiLevelType w:val="hybridMultilevel"/>
    <w:tmpl w:val="8A58E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AEB0F1D"/>
    <w:multiLevelType w:val="hybridMultilevel"/>
    <w:tmpl w:val="DD1E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BF4370E"/>
    <w:multiLevelType w:val="hybridMultilevel"/>
    <w:tmpl w:val="865840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CB40C20"/>
    <w:multiLevelType w:val="hybridMultilevel"/>
    <w:tmpl w:val="D8EC9224"/>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F8C2122"/>
    <w:multiLevelType w:val="hybridMultilevel"/>
    <w:tmpl w:val="B3B49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18830F7"/>
    <w:multiLevelType w:val="hybridMultilevel"/>
    <w:tmpl w:val="E39210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DF03755"/>
    <w:multiLevelType w:val="hybridMultilevel"/>
    <w:tmpl w:val="064293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70643515">
    <w:abstractNumId w:val="32"/>
  </w:num>
  <w:num w:numId="2" w16cid:durableId="1438062256">
    <w:abstractNumId w:val="35"/>
  </w:num>
  <w:num w:numId="3" w16cid:durableId="660472216">
    <w:abstractNumId w:val="17"/>
  </w:num>
  <w:num w:numId="4" w16cid:durableId="1422337262">
    <w:abstractNumId w:val="15"/>
  </w:num>
  <w:num w:numId="5" w16cid:durableId="1701934674">
    <w:abstractNumId w:val="24"/>
  </w:num>
  <w:num w:numId="6" w16cid:durableId="1110473000">
    <w:abstractNumId w:val="3"/>
  </w:num>
  <w:num w:numId="7" w16cid:durableId="605387169">
    <w:abstractNumId w:val="13"/>
  </w:num>
  <w:num w:numId="8" w16cid:durableId="937374904">
    <w:abstractNumId w:val="36"/>
  </w:num>
  <w:num w:numId="9" w16cid:durableId="804860532">
    <w:abstractNumId w:val="28"/>
  </w:num>
  <w:num w:numId="10" w16cid:durableId="1596548092">
    <w:abstractNumId w:val="1"/>
  </w:num>
  <w:num w:numId="11" w16cid:durableId="1115368587">
    <w:abstractNumId w:val="9"/>
  </w:num>
  <w:num w:numId="12" w16cid:durableId="1330520102">
    <w:abstractNumId w:val="39"/>
  </w:num>
  <w:num w:numId="13" w16cid:durableId="214583145">
    <w:abstractNumId w:val="18"/>
  </w:num>
  <w:num w:numId="14" w16cid:durableId="1597203666">
    <w:abstractNumId w:val="11"/>
  </w:num>
  <w:num w:numId="15" w16cid:durableId="1673483292">
    <w:abstractNumId w:val="22"/>
  </w:num>
  <w:num w:numId="16" w16cid:durableId="1069961010">
    <w:abstractNumId w:val="37"/>
  </w:num>
  <w:num w:numId="17" w16cid:durableId="999776254">
    <w:abstractNumId w:val="34"/>
  </w:num>
  <w:num w:numId="18" w16cid:durableId="146753846">
    <w:abstractNumId w:val="38"/>
  </w:num>
  <w:num w:numId="19" w16cid:durableId="2015298758">
    <w:abstractNumId w:val="12"/>
  </w:num>
  <w:num w:numId="20" w16cid:durableId="1367289778">
    <w:abstractNumId w:val="14"/>
  </w:num>
  <w:num w:numId="21" w16cid:durableId="1881164860">
    <w:abstractNumId w:val="4"/>
  </w:num>
  <w:num w:numId="22" w16cid:durableId="1383947069">
    <w:abstractNumId w:val="8"/>
  </w:num>
  <w:num w:numId="23" w16cid:durableId="2046363831">
    <w:abstractNumId w:val="33"/>
  </w:num>
  <w:num w:numId="24" w16cid:durableId="1782140316">
    <w:abstractNumId w:val="26"/>
  </w:num>
  <w:num w:numId="25" w16cid:durableId="383875407">
    <w:abstractNumId w:val="2"/>
  </w:num>
  <w:num w:numId="26" w16cid:durableId="661854203">
    <w:abstractNumId w:val="23"/>
  </w:num>
  <w:num w:numId="27" w16cid:durableId="1664888826">
    <w:abstractNumId w:val="5"/>
  </w:num>
  <w:num w:numId="28" w16cid:durableId="1201167564">
    <w:abstractNumId w:val="31"/>
  </w:num>
  <w:num w:numId="29" w16cid:durableId="1902135876">
    <w:abstractNumId w:val="21"/>
  </w:num>
  <w:num w:numId="30" w16cid:durableId="1519391083">
    <w:abstractNumId w:val="25"/>
  </w:num>
  <w:num w:numId="31" w16cid:durableId="2038775865">
    <w:abstractNumId w:val="29"/>
  </w:num>
  <w:num w:numId="32" w16cid:durableId="925724852">
    <w:abstractNumId w:val="19"/>
  </w:num>
  <w:num w:numId="33" w16cid:durableId="1821925676">
    <w:abstractNumId w:val="30"/>
  </w:num>
  <w:num w:numId="34" w16cid:durableId="518928933">
    <w:abstractNumId w:val="10"/>
  </w:num>
  <w:num w:numId="35" w16cid:durableId="949703716">
    <w:abstractNumId w:val="27"/>
  </w:num>
  <w:num w:numId="36" w16cid:durableId="560025821">
    <w:abstractNumId w:val="20"/>
  </w:num>
  <w:num w:numId="37" w16cid:durableId="894462774">
    <w:abstractNumId w:val="0"/>
  </w:num>
  <w:num w:numId="38" w16cid:durableId="1102143867">
    <w:abstractNumId w:val="6"/>
  </w:num>
  <w:num w:numId="39" w16cid:durableId="872033700">
    <w:abstractNumId w:val="16"/>
  </w:num>
  <w:num w:numId="40" w16cid:durableId="7148903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71A"/>
    <w:rsid w:val="00001151"/>
    <w:rsid w:val="0000161F"/>
    <w:rsid w:val="00011B94"/>
    <w:rsid w:val="00021329"/>
    <w:rsid w:val="000216F0"/>
    <w:rsid w:val="00026826"/>
    <w:rsid w:val="00036C00"/>
    <w:rsid w:val="00041EBF"/>
    <w:rsid w:val="00045C10"/>
    <w:rsid w:val="000506D9"/>
    <w:rsid w:val="00053316"/>
    <w:rsid w:val="00053EA1"/>
    <w:rsid w:val="000575AC"/>
    <w:rsid w:val="00062B19"/>
    <w:rsid w:val="00062E97"/>
    <w:rsid w:val="000631F6"/>
    <w:rsid w:val="00066898"/>
    <w:rsid w:val="00067661"/>
    <w:rsid w:val="00067E44"/>
    <w:rsid w:val="00074A51"/>
    <w:rsid w:val="00082C7D"/>
    <w:rsid w:val="00083606"/>
    <w:rsid w:val="0008710F"/>
    <w:rsid w:val="00092862"/>
    <w:rsid w:val="00095FBF"/>
    <w:rsid w:val="000B17F3"/>
    <w:rsid w:val="000B1800"/>
    <w:rsid w:val="000E185A"/>
    <w:rsid w:val="00110B4F"/>
    <w:rsid w:val="00111262"/>
    <w:rsid w:val="00120F04"/>
    <w:rsid w:val="0013578D"/>
    <w:rsid w:val="001369CE"/>
    <w:rsid w:val="00140D1F"/>
    <w:rsid w:val="00150D7D"/>
    <w:rsid w:val="00163605"/>
    <w:rsid w:val="00167486"/>
    <w:rsid w:val="001A2392"/>
    <w:rsid w:val="001B5828"/>
    <w:rsid w:val="001E0564"/>
    <w:rsid w:val="001E296D"/>
    <w:rsid w:val="00202F5E"/>
    <w:rsid w:val="0021465A"/>
    <w:rsid w:val="0021613B"/>
    <w:rsid w:val="00221338"/>
    <w:rsid w:val="00222787"/>
    <w:rsid w:val="002412B0"/>
    <w:rsid w:val="00254223"/>
    <w:rsid w:val="00270867"/>
    <w:rsid w:val="00281074"/>
    <w:rsid w:val="002A0E90"/>
    <w:rsid w:val="002A1F55"/>
    <w:rsid w:val="002B004B"/>
    <w:rsid w:val="002B06EE"/>
    <w:rsid w:val="002B5D55"/>
    <w:rsid w:val="002C4ACA"/>
    <w:rsid w:val="002D3139"/>
    <w:rsid w:val="002D45F2"/>
    <w:rsid w:val="002D7E75"/>
    <w:rsid w:val="0030379B"/>
    <w:rsid w:val="0031680E"/>
    <w:rsid w:val="00320E0B"/>
    <w:rsid w:val="00323BA2"/>
    <w:rsid w:val="00340B64"/>
    <w:rsid w:val="00350BA4"/>
    <w:rsid w:val="003600A7"/>
    <w:rsid w:val="00363845"/>
    <w:rsid w:val="003740C7"/>
    <w:rsid w:val="00376994"/>
    <w:rsid w:val="00376BAE"/>
    <w:rsid w:val="00376CCF"/>
    <w:rsid w:val="003A099E"/>
    <w:rsid w:val="003A3DBF"/>
    <w:rsid w:val="003A68E7"/>
    <w:rsid w:val="003C720F"/>
    <w:rsid w:val="003C7522"/>
    <w:rsid w:val="003D10E7"/>
    <w:rsid w:val="003D7F28"/>
    <w:rsid w:val="003E0EE0"/>
    <w:rsid w:val="003E1193"/>
    <w:rsid w:val="003E6DD4"/>
    <w:rsid w:val="003F2FB7"/>
    <w:rsid w:val="003F67EA"/>
    <w:rsid w:val="004006E7"/>
    <w:rsid w:val="00413852"/>
    <w:rsid w:val="00415165"/>
    <w:rsid w:val="00415204"/>
    <w:rsid w:val="0042017F"/>
    <w:rsid w:val="004214D0"/>
    <w:rsid w:val="004261E2"/>
    <w:rsid w:val="00427F6F"/>
    <w:rsid w:val="004305CF"/>
    <w:rsid w:val="0044530D"/>
    <w:rsid w:val="004552C4"/>
    <w:rsid w:val="004651C0"/>
    <w:rsid w:val="00470937"/>
    <w:rsid w:val="00473DF9"/>
    <w:rsid w:val="00482826"/>
    <w:rsid w:val="0049696E"/>
    <w:rsid w:val="004B3CD8"/>
    <w:rsid w:val="004C00DC"/>
    <w:rsid w:val="004C5D46"/>
    <w:rsid w:val="004D024C"/>
    <w:rsid w:val="004E3166"/>
    <w:rsid w:val="004E7338"/>
    <w:rsid w:val="004F06B0"/>
    <w:rsid w:val="004F0E2B"/>
    <w:rsid w:val="004F249D"/>
    <w:rsid w:val="004F3D4A"/>
    <w:rsid w:val="004F5D02"/>
    <w:rsid w:val="004F6493"/>
    <w:rsid w:val="005058FA"/>
    <w:rsid w:val="00515DB1"/>
    <w:rsid w:val="005232F3"/>
    <w:rsid w:val="00524581"/>
    <w:rsid w:val="0052560B"/>
    <w:rsid w:val="00527BC0"/>
    <w:rsid w:val="005326E7"/>
    <w:rsid w:val="00534B38"/>
    <w:rsid w:val="00546809"/>
    <w:rsid w:val="0055013E"/>
    <w:rsid w:val="00553403"/>
    <w:rsid w:val="005570F3"/>
    <w:rsid w:val="005625A8"/>
    <w:rsid w:val="00562CB5"/>
    <w:rsid w:val="00574FCA"/>
    <w:rsid w:val="00577489"/>
    <w:rsid w:val="0058263E"/>
    <w:rsid w:val="00583B73"/>
    <w:rsid w:val="005879FE"/>
    <w:rsid w:val="00590218"/>
    <w:rsid w:val="0059196D"/>
    <w:rsid w:val="00592713"/>
    <w:rsid w:val="005A2319"/>
    <w:rsid w:val="005A4723"/>
    <w:rsid w:val="005B0FD3"/>
    <w:rsid w:val="005B3BFC"/>
    <w:rsid w:val="005C0193"/>
    <w:rsid w:val="005C5F86"/>
    <w:rsid w:val="005D0BCB"/>
    <w:rsid w:val="005D0CF8"/>
    <w:rsid w:val="005D4148"/>
    <w:rsid w:val="005D7C54"/>
    <w:rsid w:val="005E0E63"/>
    <w:rsid w:val="005E797B"/>
    <w:rsid w:val="005F131C"/>
    <w:rsid w:val="00602671"/>
    <w:rsid w:val="00604326"/>
    <w:rsid w:val="00613D55"/>
    <w:rsid w:val="00615C6B"/>
    <w:rsid w:val="00617579"/>
    <w:rsid w:val="006204CD"/>
    <w:rsid w:val="00620C4F"/>
    <w:rsid w:val="00626E0F"/>
    <w:rsid w:val="0063171A"/>
    <w:rsid w:val="006437E9"/>
    <w:rsid w:val="0065447A"/>
    <w:rsid w:val="0065785A"/>
    <w:rsid w:val="00663501"/>
    <w:rsid w:val="00665D26"/>
    <w:rsid w:val="00666CB7"/>
    <w:rsid w:val="0067142A"/>
    <w:rsid w:val="006A5BA5"/>
    <w:rsid w:val="006B229D"/>
    <w:rsid w:val="006B3E46"/>
    <w:rsid w:val="006D0C84"/>
    <w:rsid w:val="006D2FB4"/>
    <w:rsid w:val="006D40D2"/>
    <w:rsid w:val="006E0124"/>
    <w:rsid w:val="006E2FE7"/>
    <w:rsid w:val="006E63DE"/>
    <w:rsid w:val="006E7447"/>
    <w:rsid w:val="006F210C"/>
    <w:rsid w:val="006F28B3"/>
    <w:rsid w:val="007106A7"/>
    <w:rsid w:val="00714FE9"/>
    <w:rsid w:val="00720FF4"/>
    <w:rsid w:val="007263C1"/>
    <w:rsid w:val="0072767F"/>
    <w:rsid w:val="00733FF4"/>
    <w:rsid w:val="007440E6"/>
    <w:rsid w:val="00750AD2"/>
    <w:rsid w:val="00750E8B"/>
    <w:rsid w:val="00753904"/>
    <w:rsid w:val="0075465B"/>
    <w:rsid w:val="00764105"/>
    <w:rsid w:val="00766761"/>
    <w:rsid w:val="0076757E"/>
    <w:rsid w:val="00773C72"/>
    <w:rsid w:val="00780D72"/>
    <w:rsid w:val="00784DA8"/>
    <w:rsid w:val="007867B5"/>
    <w:rsid w:val="007923AC"/>
    <w:rsid w:val="007A1BC3"/>
    <w:rsid w:val="007B4FD4"/>
    <w:rsid w:val="007C77C9"/>
    <w:rsid w:val="007E505D"/>
    <w:rsid w:val="007F1F00"/>
    <w:rsid w:val="007F2B79"/>
    <w:rsid w:val="007F2DB5"/>
    <w:rsid w:val="00804DB8"/>
    <w:rsid w:val="00805246"/>
    <w:rsid w:val="00811E1F"/>
    <w:rsid w:val="0082339E"/>
    <w:rsid w:val="008242CF"/>
    <w:rsid w:val="00847575"/>
    <w:rsid w:val="00853F5A"/>
    <w:rsid w:val="0085661A"/>
    <w:rsid w:val="008612C5"/>
    <w:rsid w:val="00865A08"/>
    <w:rsid w:val="00867D47"/>
    <w:rsid w:val="008703F0"/>
    <w:rsid w:val="00870D04"/>
    <w:rsid w:val="0088111A"/>
    <w:rsid w:val="00882D37"/>
    <w:rsid w:val="00883089"/>
    <w:rsid w:val="008847A0"/>
    <w:rsid w:val="008859A8"/>
    <w:rsid w:val="00890542"/>
    <w:rsid w:val="00891E6F"/>
    <w:rsid w:val="00894C36"/>
    <w:rsid w:val="008C2556"/>
    <w:rsid w:val="008D0101"/>
    <w:rsid w:val="008D3675"/>
    <w:rsid w:val="008D3894"/>
    <w:rsid w:val="008E1B2A"/>
    <w:rsid w:val="008F5415"/>
    <w:rsid w:val="008F635F"/>
    <w:rsid w:val="008F6EDD"/>
    <w:rsid w:val="008F7324"/>
    <w:rsid w:val="009126DA"/>
    <w:rsid w:val="009133BF"/>
    <w:rsid w:val="00931B78"/>
    <w:rsid w:val="0093201B"/>
    <w:rsid w:val="0093213D"/>
    <w:rsid w:val="00935E4C"/>
    <w:rsid w:val="009366BB"/>
    <w:rsid w:val="0095055E"/>
    <w:rsid w:val="00952C15"/>
    <w:rsid w:val="00957813"/>
    <w:rsid w:val="009624C7"/>
    <w:rsid w:val="00962783"/>
    <w:rsid w:val="009648CB"/>
    <w:rsid w:val="00973E41"/>
    <w:rsid w:val="00977B6B"/>
    <w:rsid w:val="00980BD8"/>
    <w:rsid w:val="009875B0"/>
    <w:rsid w:val="00990132"/>
    <w:rsid w:val="009922DC"/>
    <w:rsid w:val="009B0339"/>
    <w:rsid w:val="009B4BEC"/>
    <w:rsid w:val="009B689E"/>
    <w:rsid w:val="009C3993"/>
    <w:rsid w:val="009C5D1A"/>
    <w:rsid w:val="009D057A"/>
    <w:rsid w:val="009D1426"/>
    <w:rsid w:val="009D7027"/>
    <w:rsid w:val="009E1B5A"/>
    <w:rsid w:val="009E5459"/>
    <w:rsid w:val="009F7E92"/>
    <w:rsid w:val="00A0142E"/>
    <w:rsid w:val="00A03BBC"/>
    <w:rsid w:val="00A05DE5"/>
    <w:rsid w:val="00A11378"/>
    <w:rsid w:val="00A14F2C"/>
    <w:rsid w:val="00A2405D"/>
    <w:rsid w:val="00A2411A"/>
    <w:rsid w:val="00A27BB0"/>
    <w:rsid w:val="00A27F65"/>
    <w:rsid w:val="00A30E96"/>
    <w:rsid w:val="00A3425E"/>
    <w:rsid w:val="00A45BB3"/>
    <w:rsid w:val="00A521E7"/>
    <w:rsid w:val="00A52B74"/>
    <w:rsid w:val="00A5517F"/>
    <w:rsid w:val="00A573A3"/>
    <w:rsid w:val="00A67174"/>
    <w:rsid w:val="00A74566"/>
    <w:rsid w:val="00A7728F"/>
    <w:rsid w:val="00A77BDA"/>
    <w:rsid w:val="00A84F96"/>
    <w:rsid w:val="00A85296"/>
    <w:rsid w:val="00AA4A54"/>
    <w:rsid w:val="00AB3044"/>
    <w:rsid w:val="00AB3E60"/>
    <w:rsid w:val="00AB5493"/>
    <w:rsid w:val="00AB6C4A"/>
    <w:rsid w:val="00AE2570"/>
    <w:rsid w:val="00AF13B3"/>
    <w:rsid w:val="00AF4DDB"/>
    <w:rsid w:val="00B01AD1"/>
    <w:rsid w:val="00B025B4"/>
    <w:rsid w:val="00B03FE0"/>
    <w:rsid w:val="00B14900"/>
    <w:rsid w:val="00B24275"/>
    <w:rsid w:val="00B31F6D"/>
    <w:rsid w:val="00B400AF"/>
    <w:rsid w:val="00B40301"/>
    <w:rsid w:val="00B60F9A"/>
    <w:rsid w:val="00B72A0C"/>
    <w:rsid w:val="00B76148"/>
    <w:rsid w:val="00B76AC8"/>
    <w:rsid w:val="00B76C07"/>
    <w:rsid w:val="00B77559"/>
    <w:rsid w:val="00B80253"/>
    <w:rsid w:val="00B83056"/>
    <w:rsid w:val="00B8390F"/>
    <w:rsid w:val="00B83A72"/>
    <w:rsid w:val="00B92165"/>
    <w:rsid w:val="00BA18E8"/>
    <w:rsid w:val="00BA65F0"/>
    <w:rsid w:val="00BB0CE5"/>
    <w:rsid w:val="00BB172F"/>
    <w:rsid w:val="00BB434E"/>
    <w:rsid w:val="00BC42A3"/>
    <w:rsid w:val="00BC5D9F"/>
    <w:rsid w:val="00BD6809"/>
    <w:rsid w:val="00BE4841"/>
    <w:rsid w:val="00BE5D56"/>
    <w:rsid w:val="00BF27F2"/>
    <w:rsid w:val="00C02161"/>
    <w:rsid w:val="00C0528C"/>
    <w:rsid w:val="00C07DE4"/>
    <w:rsid w:val="00C14581"/>
    <w:rsid w:val="00C16839"/>
    <w:rsid w:val="00C2586D"/>
    <w:rsid w:val="00C27454"/>
    <w:rsid w:val="00C3512E"/>
    <w:rsid w:val="00C47389"/>
    <w:rsid w:val="00C66C47"/>
    <w:rsid w:val="00C74B05"/>
    <w:rsid w:val="00C7502E"/>
    <w:rsid w:val="00C845B3"/>
    <w:rsid w:val="00C9799E"/>
    <w:rsid w:val="00CA45AD"/>
    <w:rsid w:val="00CA50AC"/>
    <w:rsid w:val="00CC2DD2"/>
    <w:rsid w:val="00CC4992"/>
    <w:rsid w:val="00CD0DB3"/>
    <w:rsid w:val="00CD2EBD"/>
    <w:rsid w:val="00CE4719"/>
    <w:rsid w:val="00CF4A48"/>
    <w:rsid w:val="00D003BF"/>
    <w:rsid w:val="00D04BED"/>
    <w:rsid w:val="00D05FF2"/>
    <w:rsid w:val="00D21D3A"/>
    <w:rsid w:val="00D22458"/>
    <w:rsid w:val="00D31585"/>
    <w:rsid w:val="00D34F85"/>
    <w:rsid w:val="00D418B2"/>
    <w:rsid w:val="00D442BC"/>
    <w:rsid w:val="00D4552A"/>
    <w:rsid w:val="00D46B00"/>
    <w:rsid w:val="00D553C1"/>
    <w:rsid w:val="00D613A8"/>
    <w:rsid w:val="00D80CFB"/>
    <w:rsid w:val="00D94383"/>
    <w:rsid w:val="00D9461E"/>
    <w:rsid w:val="00DA39E8"/>
    <w:rsid w:val="00DB4925"/>
    <w:rsid w:val="00DB5D57"/>
    <w:rsid w:val="00DC3865"/>
    <w:rsid w:val="00DD547A"/>
    <w:rsid w:val="00DD58A5"/>
    <w:rsid w:val="00DD64C2"/>
    <w:rsid w:val="00DF17D8"/>
    <w:rsid w:val="00DF7570"/>
    <w:rsid w:val="00E0122E"/>
    <w:rsid w:val="00E01C4D"/>
    <w:rsid w:val="00E03099"/>
    <w:rsid w:val="00E170C2"/>
    <w:rsid w:val="00E40268"/>
    <w:rsid w:val="00E42B21"/>
    <w:rsid w:val="00E473A8"/>
    <w:rsid w:val="00E5290E"/>
    <w:rsid w:val="00E5299E"/>
    <w:rsid w:val="00E532C9"/>
    <w:rsid w:val="00E60496"/>
    <w:rsid w:val="00E62F37"/>
    <w:rsid w:val="00E66484"/>
    <w:rsid w:val="00E707E9"/>
    <w:rsid w:val="00E752E4"/>
    <w:rsid w:val="00E81959"/>
    <w:rsid w:val="00E929B5"/>
    <w:rsid w:val="00E9373C"/>
    <w:rsid w:val="00E939D9"/>
    <w:rsid w:val="00E951FD"/>
    <w:rsid w:val="00EA0B9A"/>
    <w:rsid w:val="00EA0CC0"/>
    <w:rsid w:val="00EA49FE"/>
    <w:rsid w:val="00EA52A6"/>
    <w:rsid w:val="00EA5899"/>
    <w:rsid w:val="00EB0B2B"/>
    <w:rsid w:val="00EB701F"/>
    <w:rsid w:val="00EC487F"/>
    <w:rsid w:val="00ED23BB"/>
    <w:rsid w:val="00ED4343"/>
    <w:rsid w:val="00EE070D"/>
    <w:rsid w:val="00EF2421"/>
    <w:rsid w:val="00EF443D"/>
    <w:rsid w:val="00EF608C"/>
    <w:rsid w:val="00F00741"/>
    <w:rsid w:val="00F0214A"/>
    <w:rsid w:val="00F02C73"/>
    <w:rsid w:val="00F153D6"/>
    <w:rsid w:val="00F16104"/>
    <w:rsid w:val="00F16DDC"/>
    <w:rsid w:val="00F2001C"/>
    <w:rsid w:val="00F37AA3"/>
    <w:rsid w:val="00F40F39"/>
    <w:rsid w:val="00F46027"/>
    <w:rsid w:val="00F628C3"/>
    <w:rsid w:val="00F62A19"/>
    <w:rsid w:val="00F705BF"/>
    <w:rsid w:val="00F73531"/>
    <w:rsid w:val="00F765B4"/>
    <w:rsid w:val="00F830B8"/>
    <w:rsid w:val="00F906B5"/>
    <w:rsid w:val="00F914AB"/>
    <w:rsid w:val="00F977C1"/>
    <w:rsid w:val="00FA1D83"/>
    <w:rsid w:val="00FA25CF"/>
    <w:rsid w:val="00FB53C4"/>
    <w:rsid w:val="00FC04BE"/>
    <w:rsid w:val="00FC6DA0"/>
    <w:rsid w:val="00FE0C08"/>
    <w:rsid w:val="00FE72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450C3"/>
  <w15:chartTrackingRefBased/>
  <w15:docId w15:val="{ACF9D794-BE09-4403-BD9B-1B318E47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7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71A"/>
    <w:pPr>
      <w:ind w:left="720"/>
      <w:contextualSpacing/>
    </w:pPr>
  </w:style>
  <w:style w:type="paragraph" w:styleId="Header">
    <w:name w:val="header"/>
    <w:basedOn w:val="Normal"/>
    <w:link w:val="HeaderChar"/>
    <w:uiPriority w:val="99"/>
    <w:unhideWhenUsed/>
    <w:rsid w:val="002146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65A"/>
  </w:style>
  <w:style w:type="paragraph" w:styleId="Footer">
    <w:name w:val="footer"/>
    <w:basedOn w:val="Normal"/>
    <w:link w:val="FooterChar"/>
    <w:uiPriority w:val="99"/>
    <w:unhideWhenUsed/>
    <w:rsid w:val="00214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65A"/>
  </w:style>
  <w:style w:type="table" w:styleId="TableGrid">
    <w:name w:val="Table Grid"/>
    <w:basedOn w:val="TableNormal"/>
    <w:uiPriority w:val="39"/>
    <w:rsid w:val="0003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142E"/>
    <w:rPr>
      <w:color w:val="808080"/>
    </w:rPr>
  </w:style>
  <w:style w:type="character" w:styleId="CommentReference">
    <w:name w:val="annotation reference"/>
    <w:basedOn w:val="DefaultParagraphFont"/>
    <w:uiPriority w:val="99"/>
    <w:semiHidden/>
    <w:unhideWhenUsed/>
    <w:rsid w:val="007F2DB5"/>
    <w:rPr>
      <w:sz w:val="16"/>
      <w:szCs w:val="16"/>
    </w:rPr>
  </w:style>
  <w:style w:type="paragraph" w:styleId="CommentText">
    <w:name w:val="annotation text"/>
    <w:basedOn w:val="Normal"/>
    <w:link w:val="CommentTextChar"/>
    <w:uiPriority w:val="99"/>
    <w:unhideWhenUsed/>
    <w:rsid w:val="007F2DB5"/>
    <w:pPr>
      <w:spacing w:line="240" w:lineRule="auto"/>
    </w:pPr>
    <w:rPr>
      <w:sz w:val="20"/>
      <w:szCs w:val="20"/>
    </w:rPr>
  </w:style>
  <w:style w:type="character" w:customStyle="1" w:styleId="CommentTextChar">
    <w:name w:val="Comment Text Char"/>
    <w:basedOn w:val="DefaultParagraphFont"/>
    <w:link w:val="CommentText"/>
    <w:uiPriority w:val="99"/>
    <w:rsid w:val="007F2DB5"/>
    <w:rPr>
      <w:sz w:val="20"/>
      <w:szCs w:val="20"/>
    </w:rPr>
  </w:style>
  <w:style w:type="paragraph" w:styleId="CommentSubject">
    <w:name w:val="annotation subject"/>
    <w:basedOn w:val="CommentText"/>
    <w:next w:val="CommentText"/>
    <w:link w:val="CommentSubjectChar"/>
    <w:uiPriority w:val="99"/>
    <w:semiHidden/>
    <w:unhideWhenUsed/>
    <w:rsid w:val="007F2DB5"/>
    <w:rPr>
      <w:b/>
      <w:bCs/>
    </w:rPr>
  </w:style>
  <w:style w:type="character" w:customStyle="1" w:styleId="CommentSubjectChar">
    <w:name w:val="Comment Subject Char"/>
    <w:basedOn w:val="CommentTextChar"/>
    <w:link w:val="CommentSubject"/>
    <w:uiPriority w:val="99"/>
    <w:semiHidden/>
    <w:rsid w:val="007F2DB5"/>
    <w:rPr>
      <w:b/>
      <w:bCs/>
      <w:sz w:val="20"/>
      <w:szCs w:val="20"/>
    </w:rPr>
  </w:style>
  <w:style w:type="paragraph" w:styleId="Revision">
    <w:name w:val="Revision"/>
    <w:hidden/>
    <w:uiPriority w:val="99"/>
    <w:semiHidden/>
    <w:rsid w:val="00A30E96"/>
    <w:pPr>
      <w:spacing w:after="0" w:line="240" w:lineRule="auto"/>
    </w:pPr>
  </w:style>
  <w:style w:type="paragraph" w:styleId="BalloonText">
    <w:name w:val="Balloon Text"/>
    <w:basedOn w:val="Normal"/>
    <w:link w:val="BalloonTextChar"/>
    <w:uiPriority w:val="99"/>
    <w:semiHidden/>
    <w:unhideWhenUsed/>
    <w:rsid w:val="00A30E9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0E96"/>
    <w:rPr>
      <w:rFonts w:ascii="Times New Roman" w:hAnsi="Times New Roman" w:cs="Times New Roman"/>
      <w:sz w:val="18"/>
      <w:szCs w:val="18"/>
    </w:rPr>
  </w:style>
  <w:style w:type="character" w:customStyle="1" w:styleId="cf01">
    <w:name w:val="cf01"/>
    <w:basedOn w:val="DefaultParagraphFont"/>
    <w:rsid w:val="005232F3"/>
    <w:rPr>
      <w:rFonts w:ascii="Segoe UI" w:hAnsi="Segoe UI" w:cs="Segoe UI" w:hint="default"/>
      <w:sz w:val="18"/>
      <w:szCs w:val="18"/>
    </w:rPr>
  </w:style>
  <w:style w:type="paragraph" w:customStyle="1" w:styleId="paragraph">
    <w:name w:val="paragraph"/>
    <w:basedOn w:val="Normal"/>
    <w:rsid w:val="004E316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4E3166"/>
  </w:style>
  <w:style w:type="character" w:customStyle="1" w:styleId="eop">
    <w:name w:val="eop"/>
    <w:basedOn w:val="DefaultParagraphFont"/>
    <w:rsid w:val="004E3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Minibeast Hunt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Minibest Hunt</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3-768F-4C1B-9B69-8C1841EC2D3C}"/>
              </c:ext>
            </c:extLst>
          </c:dPt>
          <c:dPt>
            <c:idx val="2"/>
            <c:invertIfNegative val="0"/>
            <c:bubble3D val="0"/>
            <c:spPr>
              <a:solidFill>
                <a:srgbClr val="00B050"/>
              </a:solidFill>
              <a:ln>
                <a:noFill/>
              </a:ln>
              <a:effectLst/>
            </c:spPr>
            <c:extLst>
              <c:ext xmlns:c16="http://schemas.microsoft.com/office/drawing/2014/chart" uri="{C3380CC4-5D6E-409C-BE32-E72D297353CC}">
                <c16:uniqueId val="{00000004-768F-4C1B-9B69-8C1841EC2D3C}"/>
              </c:ext>
            </c:extLst>
          </c:dPt>
          <c:dPt>
            <c:idx val="3"/>
            <c:invertIfNegative val="0"/>
            <c:bubble3D val="0"/>
            <c:spPr>
              <a:solidFill>
                <a:srgbClr val="FFC000"/>
              </a:solidFill>
              <a:ln>
                <a:noFill/>
              </a:ln>
              <a:effectLst/>
            </c:spPr>
            <c:extLst>
              <c:ext xmlns:c16="http://schemas.microsoft.com/office/drawing/2014/chart" uri="{C3380CC4-5D6E-409C-BE32-E72D297353CC}">
                <c16:uniqueId val="{00000005-768F-4C1B-9B69-8C1841EC2D3C}"/>
              </c:ext>
            </c:extLst>
          </c:dPt>
          <c:cat>
            <c:strRef>
              <c:f>Sheet1!$A$2:$A$5</c:f>
              <c:strCache>
                <c:ptCount val="4"/>
                <c:pt idx="0">
                  <c:v>Ladybirds</c:v>
                </c:pt>
                <c:pt idx="1">
                  <c:v>Spiders</c:v>
                </c:pt>
                <c:pt idx="2">
                  <c:v>Butterflies</c:v>
                </c:pt>
                <c:pt idx="3">
                  <c:v>Bees</c:v>
                </c:pt>
              </c:strCache>
            </c:strRef>
          </c:cat>
          <c:val>
            <c:numRef>
              <c:f>Sheet1!$B$2:$B$5</c:f>
              <c:numCache>
                <c:formatCode>General</c:formatCode>
                <c:ptCount val="4"/>
                <c:pt idx="0">
                  <c:v>4</c:v>
                </c:pt>
                <c:pt idx="1">
                  <c:v>4</c:v>
                </c:pt>
                <c:pt idx="2">
                  <c:v>4</c:v>
                </c:pt>
                <c:pt idx="3">
                  <c:v>5</c:v>
                </c:pt>
              </c:numCache>
            </c:numRef>
          </c:val>
          <c:extLst>
            <c:ext xmlns:c16="http://schemas.microsoft.com/office/drawing/2014/chart" uri="{C3380CC4-5D6E-409C-BE32-E72D297353CC}">
              <c16:uniqueId val="{00000000-768F-4C1B-9B69-8C1841EC2D3C}"/>
            </c:ext>
          </c:extLst>
        </c:ser>
        <c:dLbls>
          <c:showLegendKey val="0"/>
          <c:showVal val="0"/>
          <c:showCatName val="0"/>
          <c:showSerName val="0"/>
          <c:showPercent val="0"/>
          <c:showBubbleSize val="0"/>
        </c:dLbls>
        <c:gapWidth val="219"/>
        <c:overlap val="-27"/>
        <c:axId val="654031679"/>
        <c:axId val="654025439"/>
      </c:barChart>
      <c:catAx>
        <c:axId val="654031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025439"/>
        <c:crosses val="autoZero"/>
        <c:auto val="1"/>
        <c:lblAlgn val="ctr"/>
        <c:lblOffset val="100"/>
        <c:noMultiLvlLbl val="0"/>
      </c:catAx>
      <c:valAx>
        <c:axId val="65402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e3b7ac-9111-4da8-bbd8-e39a938d5dc1" xsi:nil="true"/>
    <lcf76f155ced4ddcb4097134ff3c332f xmlns="ebf805f1-1b8e-4cf4-ab6f-c2531437f9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D8B4876388B2429986C3C775FBDBE5" ma:contentTypeVersion="10" ma:contentTypeDescription="Create a new document." ma:contentTypeScope="" ma:versionID="d6bffadda995e160ba515f805e16150e">
  <xsd:schema xmlns:xsd="http://www.w3.org/2001/XMLSchema" xmlns:xs="http://www.w3.org/2001/XMLSchema" xmlns:p="http://schemas.microsoft.com/office/2006/metadata/properties" xmlns:ns2="ebf805f1-1b8e-4cf4-ab6f-c2531437f96c" xmlns:ns3="8de3b7ac-9111-4da8-bbd8-e39a938d5dc1" targetNamespace="http://schemas.microsoft.com/office/2006/metadata/properties" ma:root="true" ma:fieldsID="362e5a547600855fc4c4a9164fd2fdb4" ns2:_="" ns3:_="">
    <xsd:import namespace="ebf805f1-1b8e-4cf4-ab6f-c2531437f96c"/>
    <xsd:import namespace="8de3b7ac-9111-4da8-bbd8-e39a938d5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f805f1-1b8e-4cf4-ab6f-c2531437f9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42b05b-9ba8-4872-bed0-60cf4bd1a3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e3b7ac-9111-4da8-bbd8-e39a938d5d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9875fb-f0c3-471e-8329-62db4cd8657c}" ma:internalName="TaxCatchAll" ma:showField="CatchAllData" ma:web="8de3b7ac-9111-4da8-bbd8-e39a938d5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BB20F1-9CC3-44AF-8DA8-93AA98D4CD3D}">
  <ds:schemaRefs>
    <ds:schemaRef ds:uri="http://schemas.microsoft.com/sharepoint/v3/contenttype/forms"/>
  </ds:schemaRefs>
</ds:datastoreItem>
</file>

<file path=customXml/itemProps2.xml><?xml version="1.0" encoding="utf-8"?>
<ds:datastoreItem xmlns:ds="http://schemas.openxmlformats.org/officeDocument/2006/customXml" ds:itemID="{FC3CD6A6-87B2-49B8-A955-F9ED813ECFDD}">
  <ds:schemaRefs>
    <ds:schemaRef ds:uri="http://schemas.microsoft.com/office/2006/metadata/properties"/>
    <ds:schemaRef ds:uri="http://schemas.microsoft.com/office/infopath/2007/PartnerControls"/>
    <ds:schemaRef ds:uri="8de3b7ac-9111-4da8-bbd8-e39a938d5dc1"/>
    <ds:schemaRef ds:uri="ebf805f1-1b8e-4cf4-ab6f-c2531437f96c"/>
  </ds:schemaRefs>
</ds:datastoreItem>
</file>

<file path=customXml/itemProps3.xml><?xml version="1.0" encoding="utf-8"?>
<ds:datastoreItem xmlns:ds="http://schemas.openxmlformats.org/officeDocument/2006/customXml" ds:itemID="{4FEBDC47-D9CA-4A17-AADD-0677E6E2C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f805f1-1b8e-4cf4-ab6f-c2531437f96c"/>
    <ds:schemaRef ds:uri="8de3b7ac-9111-4da8-bbd8-e39a938d5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2647</Words>
  <Characters>15304</Characters>
  <Application>Microsoft Office Word</Application>
  <DocSecurity>0</DocSecurity>
  <Lines>1275</Lines>
  <Paragraphs>1282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Neary</dc:creator>
  <cp:keywords/>
  <dc:description/>
  <cp:lastModifiedBy>Kiara Walsh</cp:lastModifiedBy>
  <cp:revision>10</cp:revision>
  <cp:lastPrinted>2022-04-27T12:01:00Z</cp:lastPrinted>
  <dcterms:created xsi:type="dcterms:W3CDTF">2023-03-09T11:39:00Z</dcterms:created>
  <dcterms:modified xsi:type="dcterms:W3CDTF">2023-03-09T11:58:00Z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0x010100AFD8B4876388B2429986C3C775FBDBE5</vt:lpwstr>
  </property>
  <property fmtid="{D5CDD505-2E9C-101B-9397-08002B2CF9AE}" pid="3" name="MediaServiceImageTags">
    <vt:lpwstr/>
  </property>
</Properties>
</file>